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553C" w14:textId="78C3EEAB" w:rsidR="003D044D" w:rsidRPr="00350FB4" w:rsidRDefault="003D044D" w:rsidP="003D044D">
      <w:pPr>
        <w:spacing w:after="100" w:afterAutospacing="1" w:line="240" w:lineRule="auto"/>
        <w:jc w:val="center"/>
        <w:rPr>
          <w:rFonts w:ascii="Tahoma" w:hAnsi="Tahoma" w:cs="Tahoma"/>
          <w:u w:val="single"/>
        </w:rPr>
      </w:pPr>
      <w:r w:rsidRPr="00350FB4">
        <w:rPr>
          <w:rFonts w:ascii="Century Schoolbook" w:hAnsi="Century Schoolbook"/>
          <w:b/>
          <w:bCs/>
          <w:color w:val="800080"/>
          <w:sz w:val="36"/>
          <w:szCs w:val="36"/>
          <w:u w:val="single"/>
        </w:rPr>
        <w:t>MR. RODRIGUEZ'S SPANISH 2</w:t>
      </w:r>
      <w:r w:rsidR="00E32266" w:rsidRPr="00350FB4">
        <w:rPr>
          <w:rFonts w:ascii="Century Schoolbook" w:hAnsi="Century Schoolbook"/>
          <w:b/>
          <w:bCs/>
          <w:color w:val="800080"/>
          <w:sz w:val="36"/>
          <w:szCs w:val="36"/>
          <w:u w:val="single"/>
        </w:rPr>
        <w:t xml:space="preserve"> COURSE</w:t>
      </w:r>
    </w:p>
    <w:p w14:paraId="792C83CF" w14:textId="7DFBACB7" w:rsidR="003D044D" w:rsidRDefault="003D044D" w:rsidP="003D044D">
      <w:pPr>
        <w:spacing w:after="100" w:afterAutospacing="1" w:line="240" w:lineRule="auto"/>
        <w:jc w:val="center"/>
        <w:rPr>
          <w:rFonts w:ascii="Century Schoolbook" w:hAnsi="Century Schoolbook"/>
          <w:color w:val="333333"/>
          <w:sz w:val="32"/>
          <w:szCs w:val="32"/>
        </w:rPr>
      </w:pPr>
      <w:r>
        <w:rPr>
          <w:rFonts w:ascii="Century Schoolbook" w:hAnsi="Century Schoolbook"/>
          <w:b/>
          <w:bCs/>
          <w:color w:val="800080"/>
          <w:sz w:val="32"/>
          <w:szCs w:val="32"/>
        </w:rPr>
        <w:t>COURSE SYLLABUS</w:t>
      </w:r>
      <w:r>
        <w:rPr>
          <w:rFonts w:ascii="Century Schoolbook" w:hAnsi="Century Schoolbook"/>
          <w:color w:val="333333"/>
          <w:sz w:val="32"/>
          <w:szCs w:val="32"/>
        </w:rPr>
        <w:br/>
      </w:r>
      <w:r>
        <w:rPr>
          <w:rFonts w:ascii="Century Schoolbook" w:hAnsi="Century Schoolbook"/>
          <w:b/>
          <w:bCs/>
          <w:color w:val="800080"/>
          <w:sz w:val="32"/>
          <w:szCs w:val="32"/>
        </w:rPr>
        <w:t>202</w:t>
      </w:r>
      <w:r w:rsidR="00BD596D">
        <w:rPr>
          <w:rFonts w:ascii="Century Schoolbook" w:hAnsi="Century Schoolbook"/>
          <w:b/>
          <w:bCs/>
          <w:color w:val="800080"/>
          <w:sz w:val="32"/>
          <w:szCs w:val="32"/>
        </w:rPr>
        <w:t>4</w:t>
      </w:r>
      <w:r>
        <w:rPr>
          <w:rFonts w:ascii="Century Schoolbook" w:hAnsi="Century Schoolbook"/>
          <w:b/>
          <w:bCs/>
          <w:color w:val="800080"/>
          <w:sz w:val="32"/>
          <w:szCs w:val="32"/>
        </w:rPr>
        <w:t>-202</w:t>
      </w:r>
      <w:r w:rsidR="00BD596D">
        <w:rPr>
          <w:rFonts w:ascii="Century Schoolbook" w:hAnsi="Century Schoolbook"/>
          <w:b/>
          <w:bCs/>
          <w:color w:val="800080"/>
          <w:sz w:val="32"/>
          <w:szCs w:val="32"/>
        </w:rPr>
        <w:t>5</w:t>
      </w:r>
    </w:p>
    <w:p w14:paraId="3EF53F03" w14:textId="5185ECC6" w:rsidR="003D044D" w:rsidRPr="00157A76" w:rsidRDefault="003D044D" w:rsidP="003D044D">
      <w:pPr>
        <w:spacing w:before="100" w:beforeAutospacing="1" w:after="100" w:afterAutospacing="1" w:line="240" w:lineRule="auto"/>
        <w:rPr>
          <w:rFonts w:ascii="Century Schoolbook" w:hAnsi="Century Schoolbook"/>
          <w:color w:val="333333"/>
          <w:sz w:val="18"/>
          <w:szCs w:val="18"/>
        </w:rPr>
      </w:pPr>
      <w:r>
        <w:rPr>
          <w:rFonts w:ascii="Century Schoolbook" w:hAnsi="Century Schoolbook"/>
          <w:color w:val="51287A"/>
          <w:sz w:val="18"/>
          <w:szCs w:val="18"/>
        </w:rPr>
        <w:t> </w:t>
      </w:r>
      <w:r>
        <w:rPr>
          <w:rFonts w:ascii="Times New Roman" w:hAnsi="Times New Roman" w:cs="Times New Roman"/>
          <w:b/>
          <w:bCs/>
          <w:color w:val="7030A0"/>
          <w:sz w:val="28"/>
          <w:szCs w:val="28"/>
        </w:rPr>
        <w:t>COURSE DESCRIPTION</w:t>
      </w:r>
    </w:p>
    <w:p w14:paraId="617F2FB4" w14:textId="5202715F" w:rsidR="003D044D" w:rsidRDefault="003D044D" w:rsidP="003D044D">
      <w:pPr>
        <w:spacing w:before="100" w:beforeAutospacing="1" w:after="100" w:afterAutospacing="1" w:line="240" w:lineRule="auto"/>
        <w:rPr>
          <w:rFonts w:ascii="Tahoma" w:hAnsi="Tahoma" w:cs="Tahoma"/>
          <w:color w:val="333333"/>
          <w:sz w:val="24"/>
          <w:szCs w:val="24"/>
        </w:rPr>
      </w:pPr>
      <w:r>
        <w:rPr>
          <w:rFonts w:ascii="Times New Roman" w:hAnsi="Times New Roman" w:cs="Times New Roman"/>
          <w:color w:val="333333"/>
          <w:sz w:val="24"/>
          <w:szCs w:val="24"/>
          <w:shd w:val="clear" w:color="auto" w:fill="FFFFFF"/>
        </w:rPr>
        <w:t>According to the Texas Essential Knowledge and Skills for language other than English or </w:t>
      </w:r>
      <w:hyperlink r:id="rId7" w:tgtFrame="_blank" w:history="1">
        <w:r>
          <w:rPr>
            <w:rStyle w:val="Hyperlink"/>
            <w:rFonts w:ascii="Tahoma" w:hAnsi="Tahoma" w:cs="Tahoma"/>
            <w:b/>
            <w:bCs/>
            <w:color w:val="234A67"/>
            <w:sz w:val="24"/>
            <w:szCs w:val="24"/>
          </w:rPr>
          <w:t>TEKS</w:t>
        </w:r>
      </w:hyperlink>
      <w:r>
        <w:rPr>
          <w:rFonts w:ascii="Tahoma" w:hAnsi="Tahoma" w:cs="Tahoma"/>
          <w:color w:val="333333"/>
          <w:sz w:val="24"/>
          <w:szCs w:val="24"/>
        </w:rPr>
        <w:t>, students in </w:t>
      </w:r>
      <w:r>
        <w:rPr>
          <w:rFonts w:ascii="Tahoma" w:hAnsi="Tahoma" w:cs="Tahoma"/>
          <w:b/>
          <w:bCs/>
          <w:color w:val="333333"/>
          <w:sz w:val="24"/>
          <w:szCs w:val="24"/>
        </w:rPr>
        <w:t>Level II</w:t>
      </w:r>
      <w:r>
        <w:rPr>
          <w:rFonts w:ascii="Tahoma" w:hAnsi="Tahoma" w:cs="Tahoma"/>
          <w:color w:val="333333"/>
          <w:sz w:val="24"/>
          <w:szCs w:val="24"/>
        </w:rPr>
        <w:t> are expected to reach a proficiency level of </w:t>
      </w:r>
      <w:r>
        <w:rPr>
          <w:rFonts w:ascii="Tahoma" w:hAnsi="Tahoma" w:cs="Tahoma"/>
          <w:b/>
          <w:bCs/>
          <w:color w:val="333333"/>
          <w:sz w:val="24"/>
          <w:szCs w:val="24"/>
          <w:shd w:val="clear" w:color="auto" w:fill="FFFFFF"/>
        </w:rPr>
        <w:t>Novice High</w:t>
      </w:r>
      <w:r>
        <w:rPr>
          <w:rFonts w:ascii="Times New Roman" w:hAnsi="Times New Roman" w:cs="Times New Roman"/>
          <w:color w:val="333333"/>
          <w:sz w:val="24"/>
          <w:szCs w:val="24"/>
          <w:shd w:val="clear" w:color="auto" w:fill="FFFFFF"/>
        </w:rPr>
        <w:t> to </w:t>
      </w:r>
      <w:r>
        <w:rPr>
          <w:rFonts w:ascii="Tahoma" w:hAnsi="Tahoma" w:cs="Tahoma"/>
          <w:b/>
          <w:bCs/>
          <w:color w:val="333333"/>
          <w:sz w:val="24"/>
          <w:szCs w:val="24"/>
          <w:shd w:val="clear" w:color="auto" w:fill="FFFFFF"/>
        </w:rPr>
        <w:t>Intermediate Low</w:t>
      </w:r>
      <w:r>
        <w:rPr>
          <w:rFonts w:ascii="Times New Roman" w:hAnsi="Times New Roman" w:cs="Times New Roman"/>
          <w:color w:val="333333"/>
          <w:sz w:val="24"/>
          <w:szCs w:val="24"/>
          <w:shd w:val="clear" w:color="auto" w:fill="FFFFFF"/>
        </w:rPr>
        <w:t>, as defined in the ACTFL Performance Descriptors for Language Learners. </w:t>
      </w:r>
      <w:r w:rsidR="004E56B9" w:rsidRPr="004E56B9">
        <w:rPr>
          <w:rFonts w:ascii="Times New Roman" w:hAnsi="Times New Roman" w:cs="Times New Roman"/>
          <w:color w:val="333333"/>
          <w:sz w:val="24"/>
          <w:szCs w:val="24"/>
          <w:shd w:val="clear" w:color="auto" w:fill="FFFFFF"/>
        </w:rPr>
        <w:t>https://www.actfl.org/educator-resources/actfl-performance-descriptors</w:t>
      </w:r>
    </w:p>
    <w:p w14:paraId="6755EF85" w14:textId="77777777" w:rsidR="003D044D" w:rsidRDefault="003D044D" w:rsidP="003D044D">
      <w:pPr>
        <w:spacing w:before="100" w:beforeAutospacing="1" w:after="100" w:afterAutospacing="1" w:line="240" w:lineRule="auto"/>
        <w:rPr>
          <w:rFonts w:ascii="Tahoma" w:hAnsi="Tahoma" w:cs="Tahoma"/>
          <w:color w:val="333333"/>
          <w:sz w:val="28"/>
          <w:szCs w:val="28"/>
        </w:rPr>
      </w:pPr>
      <w:r>
        <w:rPr>
          <w:rFonts w:ascii="Times New Roman" w:hAnsi="Times New Roman" w:cs="Times New Roman"/>
          <w:b/>
          <w:bCs/>
          <w:color w:val="7030A0"/>
          <w:sz w:val="28"/>
          <w:szCs w:val="28"/>
          <w:shd w:val="clear" w:color="auto" w:fill="FFFFFF"/>
        </w:rPr>
        <w:t>COURSE OBJECTIVES</w:t>
      </w:r>
    </w:p>
    <w:p w14:paraId="66D2A711" w14:textId="1D0900F2" w:rsidR="003D044D" w:rsidRDefault="003D044D" w:rsidP="003D044D">
      <w:pPr>
        <w:spacing w:before="100" w:beforeAutospacing="1" w:after="100" w:afterAutospacing="1" w:line="240" w:lineRule="auto"/>
        <w:rPr>
          <w:rFonts w:ascii="Tahoma" w:hAnsi="Tahoma" w:cs="Tahoma"/>
          <w:color w:val="333333"/>
          <w:sz w:val="24"/>
          <w:szCs w:val="24"/>
        </w:rPr>
      </w:pPr>
      <w:r>
        <w:rPr>
          <w:rFonts w:ascii="Times New Roman" w:hAnsi="Times New Roman" w:cs="Times New Roman"/>
          <w:color w:val="333333"/>
          <w:sz w:val="24"/>
          <w:szCs w:val="24"/>
          <w:shd w:val="clear" w:color="auto" w:fill="FFFFFF"/>
        </w:rPr>
        <w:t>Acquiring another language incorporates communication skills such as listening, speaking, reading, writing, viewing, and showing. Students develop these communication skills by using knowledge of the language, including grammar, culture, communication learning strategies, technology, and content from other subject areas to socialize, to express feelings and opinions, and to get others to adopt a course of action. While knowledge of other cultures, connections to other disciplines, and community interaction all contribute to and enhance the communicative language learning experience, communication skills are the primary focus of language acquisition.</w:t>
      </w:r>
      <w:r w:rsidR="004836B4">
        <w:rPr>
          <w:rFonts w:ascii="Times New Roman" w:hAnsi="Times New Roman" w:cs="Times New Roman"/>
          <w:color w:val="333333"/>
          <w:sz w:val="24"/>
          <w:szCs w:val="24"/>
          <w:shd w:val="clear" w:color="auto" w:fill="FFFFFF"/>
        </w:rPr>
        <w:t xml:space="preserve"> </w:t>
      </w:r>
      <w:r w:rsidR="00DA2A60">
        <w:rPr>
          <w:rFonts w:ascii="Times New Roman" w:hAnsi="Times New Roman" w:cs="Times New Roman"/>
          <w:color w:val="333333"/>
          <w:sz w:val="24"/>
          <w:szCs w:val="24"/>
          <w:shd w:val="clear" w:color="auto" w:fill="FFFFFF"/>
        </w:rPr>
        <w:t xml:space="preserve">Students will supplement classroom lessons </w:t>
      </w:r>
      <w:r w:rsidR="001C01F1">
        <w:rPr>
          <w:rFonts w:ascii="Times New Roman" w:hAnsi="Times New Roman" w:cs="Times New Roman"/>
          <w:color w:val="333333"/>
          <w:sz w:val="24"/>
          <w:szCs w:val="24"/>
          <w:shd w:val="clear" w:color="auto" w:fill="FFFFFF"/>
        </w:rPr>
        <w:t xml:space="preserve">by completing </w:t>
      </w:r>
      <w:r w:rsidR="001C01F1" w:rsidRPr="0070507C">
        <w:rPr>
          <w:rFonts w:ascii="Times New Roman" w:hAnsi="Times New Roman" w:cs="Times New Roman"/>
          <w:b/>
          <w:bCs/>
          <w:color w:val="333333"/>
          <w:sz w:val="24"/>
          <w:szCs w:val="24"/>
          <w:shd w:val="clear" w:color="auto" w:fill="FFFFFF"/>
        </w:rPr>
        <w:t>Duolingo</w:t>
      </w:r>
      <w:r w:rsidR="001C01F1">
        <w:rPr>
          <w:rFonts w:ascii="Times New Roman" w:hAnsi="Times New Roman" w:cs="Times New Roman"/>
          <w:color w:val="333333"/>
          <w:sz w:val="24"/>
          <w:szCs w:val="24"/>
          <w:shd w:val="clear" w:color="auto" w:fill="FFFFFF"/>
        </w:rPr>
        <w:t xml:space="preserve"> activities.</w:t>
      </w:r>
    </w:p>
    <w:p w14:paraId="1A5B4128" w14:textId="04938C2C" w:rsidR="00C6116C" w:rsidRDefault="00C6116C" w:rsidP="003D044D">
      <w:pPr>
        <w:spacing w:before="100" w:beforeAutospacing="1" w:after="100" w:afterAutospacing="1" w:line="240" w:lineRule="auto"/>
        <w:rPr>
          <w:rFonts w:ascii="Tahoma" w:hAnsi="Tahoma" w:cs="Tahoma"/>
          <w:color w:val="333333"/>
          <w:sz w:val="24"/>
          <w:szCs w:val="24"/>
        </w:rPr>
      </w:pPr>
      <w:r w:rsidRPr="003D044D">
        <w:rPr>
          <w:rFonts w:ascii="Tahoma" w:hAnsi="Tahoma" w:cs="Tahoma"/>
          <w:noProof/>
          <w:color w:val="333333"/>
          <w:sz w:val="24"/>
          <w:szCs w:val="24"/>
        </w:rPr>
        <mc:AlternateContent>
          <mc:Choice Requires="wps">
            <w:drawing>
              <wp:anchor distT="45720" distB="45720" distL="114300" distR="114300" simplePos="0" relativeHeight="251659264" behindDoc="0" locked="0" layoutInCell="1" allowOverlap="1" wp14:anchorId="6367994C" wp14:editId="45970052">
                <wp:simplePos x="0" y="0"/>
                <wp:positionH relativeFrom="margin">
                  <wp:posOffset>-95250</wp:posOffset>
                </wp:positionH>
                <wp:positionV relativeFrom="paragraph">
                  <wp:posOffset>542290</wp:posOffset>
                </wp:positionV>
                <wp:extent cx="2940050" cy="2768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2768600"/>
                        </a:xfrm>
                        <a:prstGeom prst="rect">
                          <a:avLst/>
                        </a:prstGeom>
                        <a:solidFill>
                          <a:srgbClr val="FFFFFF"/>
                        </a:solidFill>
                        <a:ln w="9525">
                          <a:solidFill>
                            <a:srgbClr val="000000"/>
                          </a:solidFill>
                          <a:miter lim="800000"/>
                          <a:headEnd/>
                          <a:tailEnd/>
                        </a:ln>
                      </wps:spPr>
                      <wps:txbx>
                        <w:txbxContent>
                          <w:p w14:paraId="6C1A19DC" w14:textId="1CF04ED9" w:rsidR="003D044D" w:rsidRDefault="003D044D" w:rsidP="003D044D">
                            <w:pPr>
                              <w:spacing w:before="100" w:beforeAutospacing="1" w:after="100" w:afterAutospacing="1" w:line="240" w:lineRule="auto"/>
                              <w:rPr>
                                <w:rFonts w:ascii="Tahoma" w:hAnsi="Tahoma" w:cs="Tahoma"/>
                                <w:color w:val="333333"/>
                                <w:sz w:val="18"/>
                                <w:szCs w:val="18"/>
                              </w:rPr>
                            </w:pPr>
                            <w:r>
                              <w:rPr>
                                <w:rFonts w:ascii="Times New Roman" w:hAnsi="Times New Roman" w:cs="Times New Roman"/>
                                <w:b/>
                                <w:bCs/>
                                <w:i/>
                                <w:iCs/>
                                <w:color w:val="333333"/>
                                <w:sz w:val="23"/>
                                <w:szCs w:val="23"/>
                              </w:rPr>
                              <w:t>SEMESTER 1:</w:t>
                            </w:r>
                          </w:p>
                          <w:p w14:paraId="405F0EA0" w14:textId="789F6DD7" w:rsidR="003D044D" w:rsidRDefault="003D044D" w:rsidP="003D044D">
                            <w:pPr>
                              <w:spacing w:before="100" w:beforeAutospacing="1" w:after="100" w:afterAutospacing="1" w:line="240" w:lineRule="auto"/>
                              <w:rPr>
                                <w:rFonts w:ascii="Tahoma" w:hAnsi="Tahoma" w:cs="Tahoma"/>
                                <w:color w:val="333333"/>
                                <w:sz w:val="18"/>
                                <w:szCs w:val="18"/>
                              </w:rPr>
                            </w:pPr>
                            <w:r>
                              <w:rPr>
                                <w:rFonts w:ascii="Times New Roman" w:hAnsi="Times New Roman" w:cs="Times New Roman"/>
                                <w:b/>
                                <w:bCs/>
                                <w:i/>
                                <w:iCs/>
                                <w:color w:val="4F2683"/>
                                <w:sz w:val="24"/>
                                <w:szCs w:val="24"/>
                              </w:rPr>
                              <w:t>Unit 1: </w:t>
                            </w:r>
                            <w:r w:rsidR="00580576">
                              <w:rPr>
                                <w:rFonts w:ascii="Times New Roman" w:hAnsi="Times New Roman" w:cs="Times New Roman"/>
                                <w:b/>
                                <w:bCs/>
                                <w:i/>
                                <w:iCs/>
                                <w:color w:val="4F2683"/>
                                <w:sz w:val="24"/>
                                <w:szCs w:val="24"/>
                              </w:rPr>
                              <w:t>Influential People</w:t>
                            </w:r>
                          </w:p>
                          <w:p w14:paraId="19C0D3CA" w14:textId="77777777" w:rsidR="003D044D" w:rsidRPr="00C6116C" w:rsidRDefault="003D044D" w:rsidP="003D044D">
                            <w:pPr>
                              <w:spacing w:before="100" w:beforeAutospacing="1" w:after="100" w:afterAutospacing="1" w:line="240" w:lineRule="auto"/>
                              <w:rPr>
                                <w:rFonts w:ascii="Tahoma" w:hAnsi="Tahoma" w:cs="Tahoma"/>
                                <w:color w:val="333333"/>
                                <w:sz w:val="20"/>
                                <w:szCs w:val="20"/>
                              </w:rPr>
                            </w:pPr>
                            <w:r w:rsidRPr="00C6116C">
                              <w:rPr>
                                <w:rFonts w:ascii="Times New Roman" w:hAnsi="Times New Roman" w:cs="Times New Roman"/>
                                <w:color w:val="333333"/>
                                <w:sz w:val="20"/>
                                <w:szCs w:val="20"/>
                              </w:rPr>
                              <w:t>Concept #1: Heroes, villains &amp; leaders </w:t>
                            </w:r>
                          </w:p>
                          <w:p w14:paraId="1589A0B0" w14:textId="77777777" w:rsidR="003D044D" w:rsidRPr="00C6116C" w:rsidRDefault="003D044D" w:rsidP="003D044D">
                            <w:pPr>
                              <w:spacing w:before="100" w:beforeAutospacing="1" w:after="100" w:afterAutospacing="1" w:line="240" w:lineRule="auto"/>
                              <w:rPr>
                                <w:rFonts w:ascii="Tahoma" w:hAnsi="Tahoma" w:cs="Tahoma"/>
                                <w:color w:val="333333"/>
                                <w:sz w:val="20"/>
                                <w:szCs w:val="20"/>
                              </w:rPr>
                            </w:pPr>
                            <w:r w:rsidRPr="00C6116C">
                              <w:rPr>
                                <w:rFonts w:ascii="Times New Roman" w:hAnsi="Times New Roman" w:cs="Times New Roman"/>
                                <w:color w:val="333333"/>
                                <w:sz w:val="20"/>
                                <w:szCs w:val="20"/>
                              </w:rPr>
                              <w:t>Concept #2: Leaders from the Hispanic culture</w:t>
                            </w:r>
                          </w:p>
                          <w:p w14:paraId="5BE62B2B" w14:textId="77777777" w:rsidR="003D044D" w:rsidRPr="00C6116C" w:rsidRDefault="003D044D" w:rsidP="003D044D">
                            <w:pPr>
                              <w:shd w:val="clear" w:color="auto" w:fill="FFFFFF"/>
                              <w:spacing w:before="100" w:beforeAutospacing="1" w:after="100" w:afterAutospacing="1" w:line="240" w:lineRule="auto"/>
                              <w:ind w:right="720"/>
                              <w:rPr>
                                <w:rFonts w:ascii="Tahoma" w:eastAsia="Times New Roman" w:hAnsi="Tahoma" w:cs="Tahoma"/>
                                <w:color w:val="333333"/>
                                <w:sz w:val="20"/>
                                <w:szCs w:val="20"/>
                              </w:rPr>
                            </w:pPr>
                            <w:r w:rsidRPr="00C6116C">
                              <w:rPr>
                                <w:rFonts w:ascii="Times New Roman" w:eastAsia="Times New Roman" w:hAnsi="Times New Roman" w:cs="Times New Roman"/>
                                <w:color w:val="333333"/>
                                <w:sz w:val="20"/>
                                <w:szCs w:val="20"/>
                              </w:rPr>
                              <w:t>Concept #3: My personal hero</w:t>
                            </w:r>
                          </w:p>
                          <w:p w14:paraId="28130968" w14:textId="77777777" w:rsidR="003D044D" w:rsidRDefault="003D044D" w:rsidP="003D044D">
                            <w:pPr>
                              <w:spacing w:before="100" w:beforeAutospacing="1" w:after="100" w:afterAutospacing="1" w:line="240" w:lineRule="auto"/>
                              <w:rPr>
                                <w:rFonts w:ascii="Tahoma" w:hAnsi="Tahoma" w:cs="Tahoma"/>
                                <w:b/>
                                <w:bCs/>
                                <w:color w:val="333333"/>
                                <w:sz w:val="24"/>
                                <w:szCs w:val="24"/>
                              </w:rPr>
                            </w:pPr>
                            <w:r>
                              <w:rPr>
                                <w:rFonts w:ascii="Tahoma" w:hAnsi="Tahoma" w:cs="Tahoma"/>
                                <w:b/>
                                <w:bCs/>
                                <w:color w:val="333333"/>
                                <w:sz w:val="24"/>
                                <w:szCs w:val="24"/>
                              </w:rPr>
                              <w:t> </w:t>
                            </w:r>
                            <w:r>
                              <w:rPr>
                                <w:rFonts w:ascii="Times New Roman" w:hAnsi="Times New Roman" w:cs="Times New Roman"/>
                                <w:b/>
                                <w:bCs/>
                                <w:i/>
                                <w:iCs/>
                                <w:color w:val="4F2683"/>
                                <w:sz w:val="24"/>
                                <w:szCs w:val="24"/>
                              </w:rPr>
                              <w:t>Unit 2: Everyday stories</w:t>
                            </w:r>
                          </w:p>
                          <w:p w14:paraId="7D5CAD20" w14:textId="77777777" w:rsidR="003D044D" w:rsidRPr="00C6116C" w:rsidRDefault="003D044D" w:rsidP="003D044D">
                            <w:pPr>
                              <w:spacing w:before="100" w:beforeAutospacing="1" w:after="100" w:afterAutospacing="1" w:line="240" w:lineRule="auto"/>
                              <w:rPr>
                                <w:rFonts w:ascii="Tahoma" w:hAnsi="Tahoma" w:cs="Tahoma"/>
                                <w:b/>
                                <w:bCs/>
                                <w:color w:val="333333"/>
                                <w:sz w:val="20"/>
                                <w:szCs w:val="20"/>
                              </w:rPr>
                            </w:pPr>
                            <w:r w:rsidRPr="00C6116C">
                              <w:rPr>
                                <w:rFonts w:ascii="Times New Roman" w:hAnsi="Times New Roman" w:cs="Times New Roman"/>
                                <w:color w:val="333333"/>
                                <w:sz w:val="20"/>
                                <w:szCs w:val="20"/>
                              </w:rPr>
                              <w:t>Concept #1: Recent past events of others</w:t>
                            </w:r>
                          </w:p>
                          <w:p w14:paraId="676A965D" w14:textId="77777777" w:rsidR="003D044D" w:rsidRPr="00C6116C" w:rsidRDefault="003D044D" w:rsidP="003D044D">
                            <w:pPr>
                              <w:shd w:val="clear" w:color="auto" w:fill="FFFFFF"/>
                              <w:spacing w:before="100" w:beforeAutospacing="1" w:after="100" w:afterAutospacing="1" w:line="240" w:lineRule="auto"/>
                              <w:ind w:right="720"/>
                              <w:rPr>
                                <w:rFonts w:ascii="Tahoma" w:eastAsia="Times New Roman" w:hAnsi="Tahoma" w:cs="Tahoma"/>
                                <w:color w:val="333333"/>
                                <w:sz w:val="20"/>
                                <w:szCs w:val="20"/>
                              </w:rPr>
                            </w:pPr>
                            <w:r w:rsidRPr="00C6116C">
                              <w:rPr>
                                <w:rFonts w:ascii="Times New Roman" w:eastAsia="Times New Roman" w:hAnsi="Times New Roman" w:cs="Times New Roman"/>
                                <w:color w:val="333333"/>
                                <w:sz w:val="20"/>
                                <w:szCs w:val="20"/>
                              </w:rPr>
                              <w:t>Concept #2: Special events from the past</w:t>
                            </w:r>
                          </w:p>
                          <w:p w14:paraId="390BFA22" w14:textId="62922DB4" w:rsidR="003D044D" w:rsidRDefault="003D0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7994C" id="_x0000_t202" coordsize="21600,21600" o:spt="202" path="m,l,21600r21600,l21600,xe">
                <v:stroke joinstyle="miter"/>
                <v:path gradientshapeok="t" o:connecttype="rect"/>
              </v:shapetype>
              <v:shape id="Text Box 2" o:spid="_x0000_s1026" type="#_x0000_t202" style="position:absolute;margin-left:-7.5pt;margin-top:42.7pt;width:231.5pt;height:2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zkEAIAACA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GyWM3yfI4ujr7iZrFc5KktGSufnlvnw3sBmsRDRR12NcGz44MPMR1WPoXE3zwo2eykUslw&#10;+3qrHDkyVMAurVTBizBlSF/R1byYjwz8FSJP608QWgaUspK6ostLECsjb+9Mk4QWmFTjGVNW5kxk&#10;5G5kMQz1gIGR0BqaE1LqYJQsjhgeOnA/KelRrhX1Pw7MCUrUB4NtWU1ns6jvZMzmNwUa7tpTX3uY&#10;4QhV0UDJeNyGNBORMAN32L5WJmKfMznnijJMfJ9HJur82k5Rz4O9+QUAAP//AwBQSwMEFAAGAAgA&#10;AAAhALyltc/gAAAACgEAAA8AAABkcnMvZG93bnJldi54bWxMj8tOwzAQRfdI/IM1SGxQ66Q4JYQ4&#10;FUICwQ4Kgq0bT5MIP4LtpuHvGVawnJmrM+fWm9kaNmGIg3cS8mUGDF3r9eA6CW+v94sSWEzKaWW8&#10;QwnfGGHTnJ7UqtL+6F5w2qaOEcTFSknoUxorzmPbo1Vx6Ud0dNv7YFWiMXRcB3UkuDV8lWVrbtXg&#10;6EOvRrzrsf3cHqyEUjxOH/Hp8vm9Xe/Ndbq4mh6+gpTnZ/PtDbCEc/oLw68+qUNDTjt/cDoyI2GR&#10;F9QlEawQwCggREmLnYRilQvgTc3/V2h+AAAA//8DAFBLAQItABQABgAIAAAAIQC2gziS/gAAAOEB&#10;AAATAAAAAAAAAAAAAAAAAAAAAABbQ29udGVudF9UeXBlc10ueG1sUEsBAi0AFAAGAAgAAAAhADj9&#10;If/WAAAAlAEAAAsAAAAAAAAAAAAAAAAALwEAAF9yZWxzLy5yZWxzUEsBAi0AFAAGAAgAAAAhAEtg&#10;TOQQAgAAIAQAAA4AAAAAAAAAAAAAAAAALgIAAGRycy9lMm9Eb2MueG1sUEsBAi0AFAAGAAgAAAAh&#10;ALyltc/gAAAACgEAAA8AAAAAAAAAAAAAAAAAagQAAGRycy9kb3ducmV2LnhtbFBLBQYAAAAABAAE&#10;APMAAAB3BQAAAAA=&#10;">
                <v:textbox>
                  <w:txbxContent>
                    <w:p w14:paraId="6C1A19DC" w14:textId="1CF04ED9" w:rsidR="003D044D" w:rsidRDefault="003D044D" w:rsidP="003D044D">
                      <w:pPr>
                        <w:spacing w:before="100" w:beforeAutospacing="1" w:after="100" w:afterAutospacing="1" w:line="240" w:lineRule="auto"/>
                        <w:rPr>
                          <w:rFonts w:ascii="Tahoma" w:hAnsi="Tahoma" w:cs="Tahoma"/>
                          <w:color w:val="333333"/>
                          <w:sz w:val="18"/>
                          <w:szCs w:val="18"/>
                        </w:rPr>
                      </w:pPr>
                      <w:r>
                        <w:rPr>
                          <w:rFonts w:ascii="Times New Roman" w:hAnsi="Times New Roman" w:cs="Times New Roman"/>
                          <w:b/>
                          <w:bCs/>
                          <w:i/>
                          <w:iCs/>
                          <w:color w:val="333333"/>
                          <w:sz w:val="23"/>
                          <w:szCs w:val="23"/>
                        </w:rPr>
                        <w:t>SEMESTER 1:</w:t>
                      </w:r>
                    </w:p>
                    <w:p w14:paraId="405F0EA0" w14:textId="789F6DD7" w:rsidR="003D044D" w:rsidRDefault="003D044D" w:rsidP="003D044D">
                      <w:pPr>
                        <w:spacing w:before="100" w:beforeAutospacing="1" w:after="100" w:afterAutospacing="1" w:line="240" w:lineRule="auto"/>
                        <w:rPr>
                          <w:rFonts w:ascii="Tahoma" w:hAnsi="Tahoma" w:cs="Tahoma"/>
                          <w:color w:val="333333"/>
                          <w:sz w:val="18"/>
                          <w:szCs w:val="18"/>
                        </w:rPr>
                      </w:pPr>
                      <w:r>
                        <w:rPr>
                          <w:rFonts w:ascii="Times New Roman" w:hAnsi="Times New Roman" w:cs="Times New Roman"/>
                          <w:b/>
                          <w:bCs/>
                          <w:i/>
                          <w:iCs/>
                          <w:color w:val="4F2683"/>
                          <w:sz w:val="24"/>
                          <w:szCs w:val="24"/>
                        </w:rPr>
                        <w:t>Unit 1: </w:t>
                      </w:r>
                      <w:r w:rsidR="00580576">
                        <w:rPr>
                          <w:rFonts w:ascii="Times New Roman" w:hAnsi="Times New Roman" w:cs="Times New Roman"/>
                          <w:b/>
                          <w:bCs/>
                          <w:i/>
                          <w:iCs/>
                          <w:color w:val="4F2683"/>
                          <w:sz w:val="24"/>
                          <w:szCs w:val="24"/>
                        </w:rPr>
                        <w:t>Influential People</w:t>
                      </w:r>
                    </w:p>
                    <w:p w14:paraId="19C0D3CA" w14:textId="77777777" w:rsidR="003D044D" w:rsidRPr="00C6116C" w:rsidRDefault="003D044D" w:rsidP="003D044D">
                      <w:pPr>
                        <w:spacing w:before="100" w:beforeAutospacing="1" w:after="100" w:afterAutospacing="1" w:line="240" w:lineRule="auto"/>
                        <w:rPr>
                          <w:rFonts w:ascii="Tahoma" w:hAnsi="Tahoma" w:cs="Tahoma"/>
                          <w:color w:val="333333"/>
                          <w:sz w:val="20"/>
                          <w:szCs w:val="20"/>
                        </w:rPr>
                      </w:pPr>
                      <w:r w:rsidRPr="00C6116C">
                        <w:rPr>
                          <w:rFonts w:ascii="Times New Roman" w:hAnsi="Times New Roman" w:cs="Times New Roman"/>
                          <w:color w:val="333333"/>
                          <w:sz w:val="20"/>
                          <w:szCs w:val="20"/>
                        </w:rPr>
                        <w:t>Concept #1: Heroes, villains &amp; leaders </w:t>
                      </w:r>
                    </w:p>
                    <w:p w14:paraId="1589A0B0" w14:textId="77777777" w:rsidR="003D044D" w:rsidRPr="00C6116C" w:rsidRDefault="003D044D" w:rsidP="003D044D">
                      <w:pPr>
                        <w:spacing w:before="100" w:beforeAutospacing="1" w:after="100" w:afterAutospacing="1" w:line="240" w:lineRule="auto"/>
                        <w:rPr>
                          <w:rFonts w:ascii="Tahoma" w:hAnsi="Tahoma" w:cs="Tahoma"/>
                          <w:color w:val="333333"/>
                          <w:sz w:val="20"/>
                          <w:szCs w:val="20"/>
                        </w:rPr>
                      </w:pPr>
                      <w:r w:rsidRPr="00C6116C">
                        <w:rPr>
                          <w:rFonts w:ascii="Times New Roman" w:hAnsi="Times New Roman" w:cs="Times New Roman"/>
                          <w:color w:val="333333"/>
                          <w:sz w:val="20"/>
                          <w:szCs w:val="20"/>
                        </w:rPr>
                        <w:t>Concept #2: Leaders from the Hispanic culture</w:t>
                      </w:r>
                    </w:p>
                    <w:p w14:paraId="5BE62B2B" w14:textId="77777777" w:rsidR="003D044D" w:rsidRPr="00C6116C" w:rsidRDefault="003D044D" w:rsidP="003D044D">
                      <w:pPr>
                        <w:shd w:val="clear" w:color="auto" w:fill="FFFFFF"/>
                        <w:spacing w:before="100" w:beforeAutospacing="1" w:after="100" w:afterAutospacing="1" w:line="240" w:lineRule="auto"/>
                        <w:ind w:right="720"/>
                        <w:rPr>
                          <w:rFonts w:ascii="Tahoma" w:eastAsia="Times New Roman" w:hAnsi="Tahoma" w:cs="Tahoma"/>
                          <w:color w:val="333333"/>
                          <w:sz w:val="20"/>
                          <w:szCs w:val="20"/>
                        </w:rPr>
                      </w:pPr>
                      <w:r w:rsidRPr="00C6116C">
                        <w:rPr>
                          <w:rFonts w:ascii="Times New Roman" w:eastAsia="Times New Roman" w:hAnsi="Times New Roman" w:cs="Times New Roman"/>
                          <w:color w:val="333333"/>
                          <w:sz w:val="20"/>
                          <w:szCs w:val="20"/>
                        </w:rPr>
                        <w:t>Concept #3: My personal hero</w:t>
                      </w:r>
                    </w:p>
                    <w:p w14:paraId="28130968" w14:textId="77777777" w:rsidR="003D044D" w:rsidRDefault="003D044D" w:rsidP="003D044D">
                      <w:pPr>
                        <w:spacing w:before="100" w:beforeAutospacing="1" w:after="100" w:afterAutospacing="1" w:line="240" w:lineRule="auto"/>
                        <w:rPr>
                          <w:rFonts w:ascii="Tahoma" w:hAnsi="Tahoma" w:cs="Tahoma"/>
                          <w:b/>
                          <w:bCs/>
                          <w:color w:val="333333"/>
                          <w:sz w:val="24"/>
                          <w:szCs w:val="24"/>
                        </w:rPr>
                      </w:pPr>
                      <w:r>
                        <w:rPr>
                          <w:rFonts w:ascii="Tahoma" w:hAnsi="Tahoma" w:cs="Tahoma"/>
                          <w:b/>
                          <w:bCs/>
                          <w:color w:val="333333"/>
                          <w:sz w:val="24"/>
                          <w:szCs w:val="24"/>
                        </w:rPr>
                        <w:t> </w:t>
                      </w:r>
                      <w:r>
                        <w:rPr>
                          <w:rFonts w:ascii="Times New Roman" w:hAnsi="Times New Roman" w:cs="Times New Roman"/>
                          <w:b/>
                          <w:bCs/>
                          <w:i/>
                          <w:iCs/>
                          <w:color w:val="4F2683"/>
                          <w:sz w:val="24"/>
                          <w:szCs w:val="24"/>
                        </w:rPr>
                        <w:t>Unit 2: Everyday stories</w:t>
                      </w:r>
                    </w:p>
                    <w:p w14:paraId="7D5CAD20" w14:textId="77777777" w:rsidR="003D044D" w:rsidRPr="00C6116C" w:rsidRDefault="003D044D" w:rsidP="003D044D">
                      <w:pPr>
                        <w:spacing w:before="100" w:beforeAutospacing="1" w:after="100" w:afterAutospacing="1" w:line="240" w:lineRule="auto"/>
                        <w:rPr>
                          <w:rFonts w:ascii="Tahoma" w:hAnsi="Tahoma" w:cs="Tahoma"/>
                          <w:b/>
                          <w:bCs/>
                          <w:color w:val="333333"/>
                          <w:sz w:val="20"/>
                          <w:szCs w:val="20"/>
                        </w:rPr>
                      </w:pPr>
                      <w:r w:rsidRPr="00C6116C">
                        <w:rPr>
                          <w:rFonts w:ascii="Times New Roman" w:hAnsi="Times New Roman" w:cs="Times New Roman"/>
                          <w:color w:val="333333"/>
                          <w:sz w:val="20"/>
                          <w:szCs w:val="20"/>
                        </w:rPr>
                        <w:t>Concept #1: Recent past events of others</w:t>
                      </w:r>
                    </w:p>
                    <w:p w14:paraId="676A965D" w14:textId="77777777" w:rsidR="003D044D" w:rsidRPr="00C6116C" w:rsidRDefault="003D044D" w:rsidP="003D044D">
                      <w:pPr>
                        <w:shd w:val="clear" w:color="auto" w:fill="FFFFFF"/>
                        <w:spacing w:before="100" w:beforeAutospacing="1" w:after="100" w:afterAutospacing="1" w:line="240" w:lineRule="auto"/>
                        <w:ind w:right="720"/>
                        <w:rPr>
                          <w:rFonts w:ascii="Tahoma" w:eastAsia="Times New Roman" w:hAnsi="Tahoma" w:cs="Tahoma"/>
                          <w:color w:val="333333"/>
                          <w:sz w:val="20"/>
                          <w:szCs w:val="20"/>
                        </w:rPr>
                      </w:pPr>
                      <w:r w:rsidRPr="00C6116C">
                        <w:rPr>
                          <w:rFonts w:ascii="Times New Roman" w:eastAsia="Times New Roman" w:hAnsi="Times New Roman" w:cs="Times New Roman"/>
                          <w:color w:val="333333"/>
                          <w:sz w:val="20"/>
                          <w:szCs w:val="20"/>
                        </w:rPr>
                        <w:t>Concept #2: Special events from the past</w:t>
                      </w:r>
                    </w:p>
                    <w:p w14:paraId="390BFA22" w14:textId="62922DB4" w:rsidR="003D044D" w:rsidRDefault="003D044D"/>
                  </w:txbxContent>
                </v:textbox>
                <w10:wrap type="square" anchorx="margin"/>
              </v:shape>
            </w:pict>
          </mc:Fallback>
        </mc:AlternateContent>
      </w:r>
      <w:r w:rsidRPr="003D044D">
        <w:rPr>
          <w:rFonts w:ascii="Tahoma" w:hAnsi="Tahoma" w:cs="Tahoma"/>
          <w:noProof/>
          <w:color w:val="333333"/>
          <w:sz w:val="24"/>
          <w:szCs w:val="24"/>
        </w:rPr>
        <mc:AlternateContent>
          <mc:Choice Requires="wps">
            <w:drawing>
              <wp:anchor distT="45720" distB="45720" distL="114300" distR="114300" simplePos="0" relativeHeight="251661312" behindDoc="0" locked="0" layoutInCell="1" allowOverlap="1" wp14:anchorId="4E79F152" wp14:editId="46A966B9">
                <wp:simplePos x="0" y="0"/>
                <wp:positionH relativeFrom="column">
                  <wp:posOffset>3117850</wp:posOffset>
                </wp:positionH>
                <wp:positionV relativeFrom="paragraph">
                  <wp:posOffset>529590</wp:posOffset>
                </wp:positionV>
                <wp:extent cx="2914650" cy="2781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781300"/>
                        </a:xfrm>
                        <a:prstGeom prst="rect">
                          <a:avLst/>
                        </a:prstGeom>
                        <a:solidFill>
                          <a:srgbClr val="FFFFFF"/>
                        </a:solidFill>
                        <a:ln w="9525">
                          <a:solidFill>
                            <a:srgbClr val="000000"/>
                          </a:solidFill>
                          <a:miter lim="800000"/>
                          <a:headEnd/>
                          <a:tailEnd/>
                        </a:ln>
                      </wps:spPr>
                      <wps:txbx>
                        <w:txbxContent>
                          <w:p w14:paraId="443425C3" w14:textId="3E971F71" w:rsidR="00C6116C" w:rsidRDefault="00C6116C" w:rsidP="00C6116C">
                            <w:pPr>
                              <w:spacing w:before="100" w:beforeAutospacing="1" w:after="100" w:afterAutospacing="1" w:line="240" w:lineRule="auto"/>
                              <w:rPr>
                                <w:rFonts w:ascii="Times New Roman" w:hAnsi="Times New Roman" w:cs="Times New Roman"/>
                                <w:b/>
                                <w:bCs/>
                                <w:i/>
                                <w:iCs/>
                                <w:color w:val="333333"/>
                                <w:sz w:val="23"/>
                                <w:szCs w:val="23"/>
                              </w:rPr>
                            </w:pPr>
                            <w:r>
                              <w:rPr>
                                <w:rFonts w:ascii="Times New Roman" w:hAnsi="Times New Roman" w:cs="Times New Roman"/>
                                <w:b/>
                                <w:bCs/>
                                <w:i/>
                                <w:iCs/>
                                <w:color w:val="333333"/>
                                <w:sz w:val="23"/>
                                <w:szCs w:val="23"/>
                              </w:rPr>
                              <w:t>SEMESTER 2:</w:t>
                            </w:r>
                          </w:p>
                          <w:p w14:paraId="1F998EFF" w14:textId="428178DD" w:rsidR="00C6116C" w:rsidRPr="003D044D" w:rsidRDefault="00C6116C" w:rsidP="00C6116C">
                            <w:pPr>
                              <w:spacing w:before="100" w:beforeAutospacing="1" w:after="100" w:afterAutospacing="1" w:line="240" w:lineRule="auto"/>
                              <w:rPr>
                                <w:rFonts w:ascii="Times New Roman" w:hAnsi="Times New Roman" w:cs="Times New Roman"/>
                                <w:b/>
                                <w:bCs/>
                                <w:i/>
                                <w:iCs/>
                                <w:color w:val="333333"/>
                                <w:sz w:val="23"/>
                                <w:szCs w:val="23"/>
                              </w:rPr>
                            </w:pPr>
                            <w:r>
                              <w:rPr>
                                <w:rFonts w:ascii="Times New Roman" w:hAnsi="Times New Roman" w:cs="Times New Roman"/>
                                <w:b/>
                                <w:bCs/>
                                <w:i/>
                                <w:iCs/>
                                <w:color w:val="7030A0"/>
                                <w:sz w:val="24"/>
                                <w:szCs w:val="24"/>
                              </w:rPr>
                              <w:t xml:space="preserve">Unit 3: A </w:t>
                            </w:r>
                            <w:r w:rsidR="00580576">
                              <w:rPr>
                                <w:rFonts w:ascii="Times New Roman" w:hAnsi="Times New Roman" w:cs="Times New Roman"/>
                                <w:b/>
                                <w:bCs/>
                                <w:i/>
                                <w:iCs/>
                                <w:color w:val="7030A0"/>
                                <w:sz w:val="24"/>
                                <w:szCs w:val="24"/>
                              </w:rPr>
                              <w:t>B</w:t>
                            </w:r>
                            <w:r>
                              <w:rPr>
                                <w:rFonts w:ascii="Times New Roman" w:hAnsi="Times New Roman" w:cs="Times New Roman"/>
                                <w:b/>
                                <w:bCs/>
                                <w:i/>
                                <w:iCs/>
                                <w:color w:val="7030A0"/>
                                <w:sz w:val="24"/>
                                <w:szCs w:val="24"/>
                              </w:rPr>
                              <w:t xml:space="preserve">alanced </w:t>
                            </w:r>
                            <w:r w:rsidR="00580576">
                              <w:rPr>
                                <w:rFonts w:ascii="Times New Roman" w:hAnsi="Times New Roman" w:cs="Times New Roman"/>
                                <w:b/>
                                <w:bCs/>
                                <w:i/>
                                <w:iCs/>
                                <w:color w:val="7030A0"/>
                                <w:sz w:val="24"/>
                                <w:szCs w:val="24"/>
                              </w:rPr>
                              <w:t>L</w:t>
                            </w:r>
                            <w:r>
                              <w:rPr>
                                <w:rFonts w:ascii="Times New Roman" w:hAnsi="Times New Roman" w:cs="Times New Roman"/>
                                <w:b/>
                                <w:bCs/>
                                <w:i/>
                                <w:iCs/>
                                <w:color w:val="7030A0"/>
                                <w:sz w:val="24"/>
                                <w:szCs w:val="24"/>
                              </w:rPr>
                              <w:t>ifestyle</w:t>
                            </w:r>
                          </w:p>
                          <w:p w14:paraId="610F885A" w14:textId="77777777" w:rsidR="00C6116C" w:rsidRPr="00C6116C" w:rsidRDefault="00C6116C" w:rsidP="00C6116C">
                            <w:pPr>
                              <w:spacing w:before="100" w:beforeAutospacing="1" w:after="100" w:afterAutospacing="1" w:line="240" w:lineRule="auto"/>
                              <w:rPr>
                                <w:rFonts w:ascii="Times New Roman" w:hAnsi="Times New Roman" w:cs="Times New Roman"/>
                                <w:color w:val="333333"/>
                                <w:sz w:val="20"/>
                                <w:szCs w:val="20"/>
                              </w:rPr>
                            </w:pPr>
                            <w:r w:rsidRPr="00C6116C">
                              <w:rPr>
                                <w:rFonts w:ascii="Times New Roman" w:hAnsi="Times New Roman" w:cs="Times New Roman"/>
                                <w:color w:val="333333"/>
                                <w:sz w:val="20"/>
                                <w:szCs w:val="20"/>
                              </w:rPr>
                              <w:t>Concept #1: Components of a balanced lifestyle</w:t>
                            </w:r>
                          </w:p>
                          <w:p w14:paraId="2BEEDBFC" w14:textId="77777777" w:rsidR="00C6116C" w:rsidRPr="00C6116C" w:rsidRDefault="00C6116C" w:rsidP="00C6116C">
                            <w:pPr>
                              <w:spacing w:before="100" w:beforeAutospacing="1" w:after="100" w:afterAutospacing="1" w:line="240" w:lineRule="auto"/>
                              <w:rPr>
                                <w:rFonts w:ascii="Tahoma" w:hAnsi="Tahoma" w:cs="Tahoma"/>
                                <w:color w:val="333333"/>
                                <w:sz w:val="20"/>
                                <w:szCs w:val="20"/>
                              </w:rPr>
                            </w:pPr>
                            <w:r w:rsidRPr="00C6116C">
                              <w:rPr>
                                <w:rFonts w:ascii="Times New Roman" w:eastAsia="Times New Roman" w:hAnsi="Times New Roman" w:cs="Times New Roman"/>
                                <w:color w:val="333333"/>
                                <w:sz w:val="20"/>
                                <w:szCs w:val="20"/>
                              </w:rPr>
                              <w:t>Concept #2: Consequences of lifestyle choice</w:t>
                            </w:r>
                          </w:p>
                          <w:p w14:paraId="057A0C9F" w14:textId="77777777" w:rsidR="00C6116C" w:rsidRPr="00C6116C" w:rsidRDefault="00C6116C" w:rsidP="00C6116C">
                            <w:pPr>
                              <w:shd w:val="clear" w:color="auto" w:fill="FFFFFF"/>
                              <w:spacing w:before="100" w:beforeAutospacing="1" w:after="100" w:afterAutospacing="1" w:line="240" w:lineRule="auto"/>
                              <w:ind w:right="720"/>
                              <w:rPr>
                                <w:rFonts w:ascii="Tahoma" w:eastAsia="Times New Roman" w:hAnsi="Tahoma" w:cs="Tahoma"/>
                                <w:color w:val="333333"/>
                                <w:sz w:val="20"/>
                                <w:szCs w:val="20"/>
                              </w:rPr>
                            </w:pPr>
                            <w:r w:rsidRPr="00C6116C">
                              <w:rPr>
                                <w:rFonts w:ascii="Times New Roman" w:eastAsia="Times New Roman" w:hAnsi="Times New Roman" w:cs="Times New Roman"/>
                                <w:color w:val="333333"/>
                                <w:sz w:val="20"/>
                                <w:szCs w:val="20"/>
                              </w:rPr>
                              <w:t xml:space="preserve">Concept #3: How to live a balanced </w:t>
                            </w:r>
                            <w:proofErr w:type="gramStart"/>
                            <w:r w:rsidRPr="00C6116C">
                              <w:rPr>
                                <w:rFonts w:ascii="Times New Roman" w:eastAsia="Times New Roman" w:hAnsi="Times New Roman" w:cs="Times New Roman"/>
                                <w:color w:val="333333"/>
                                <w:sz w:val="20"/>
                                <w:szCs w:val="20"/>
                              </w:rPr>
                              <w:t>lifestyle</w:t>
                            </w:r>
                            <w:proofErr w:type="gramEnd"/>
                          </w:p>
                          <w:p w14:paraId="3642DA79" w14:textId="1B4ED311" w:rsidR="00C6116C" w:rsidRDefault="00C6116C" w:rsidP="00C6116C">
                            <w:pPr>
                              <w:rPr>
                                <w:b/>
                                <w:bCs/>
                                <w:i/>
                                <w:iCs/>
                                <w:sz w:val="24"/>
                                <w:szCs w:val="24"/>
                              </w:rPr>
                            </w:pPr>
                            <w:r>
                              <w:rPr>
                                <w:rFonts w:ascii="Tahoma" w:hAnsi="Tahoma" w:cs="Tahoma"/>
                                <w:sz w:val="36"/>
                                <w:szCs w:val="36"/>
                              </w:rPr>
                              <w:t> </w:t>
                            </w:r>
                            <w:r>
                              <w:rPr>
                                <w:b/>
                                <w:bCs/>
                                <w:i/>
                                <w:iCs/>
                                <w:color w:val="7030A0"/>
                                <w:sz w:val="24"/>
                                <w:szCs w:val="24"/>
                              </w:rPr>
                              <w:t>Unit 4</w:t>
                            </w:r>
                            <w:r w:rsidR="00580576">
                              <w:rPr>
                                <w:b/>
                                <w:bCs/>
                                <w:i/>
                                <w:iCs/>
                                <w:color w:val="7030A0"/>
                                <w:sz w:val="24"/>
                                <w:szCs w:val="24"/>
                              </w:rPr>
                              <w:t>/5</w:t>
                            </w:r>
                            <w:r>
                              <w:rPr>
                                <w:b/>
                                <w:bCs/>
                                <w:i/>
                                <w:iCs/>
                                <w:color w:val="7030A0"/>
                                <w:sz w:val="24"/>
                                <w:szCs w:val="24"/>
                              </w:rPr>
                              <w:t xml:space="preserve">: Where </w:t>
                            </w:r>
                            <w:r w:rsidR="00580576">
                              <w:rPr>
                                <w:b/>
                                <w:bCs/>
                                <w:i/>
                                <w:iCs/>
                                <w:color w:val="7030A0"/>
                                <w:sz w:val="24"/>
                                <w:szCs w:val="24"/>
                              </w:rPr>
                              <w:t>W</w:t>
                            </w:r>
                            <w:r>
                              <w:rPr>
                                <w:b/>
                                <w:bCs/>
                                <w:i/>
                                <w:iCs/>
                                <w:color w:val="7030A0"/>
                                <w:sz w:val="24"/>
                                <w:szCs w:val="24"/>
                              </w:rPr>
                              <w:t xml:space="preserve">e </w:t>
                            </w:r>
                            <w:proofErr w:type="gramStart"/>
                            <w:r w:rsidR="00580576">
                              <w:rPr>
                                <w:b/>
                                <w:bCs/>
                                <w:i/>
                                <w:iCs/>
                                <w:color w:val="7030A0"/>
                                <w:sz w:val="24"/>
                                <w:szCs w:val="24"/>
                              </w:rPr>
                              <w:t>L</w:t>
                            </w:r>
                            <w:r>
                              <w:rPr>
                                <w:b/>
                                <w:bCs/>
                                <w:i/>
                                <w:iCs/>
                                <w:color w:val="7030A0"/>
                                <w:sz w:val="24"/>
                                <w:szCs w:val="24"/>
                              </w:rPr>
                              <w:t>ive</w:t>
                            </w:r>
                            <w:r w:rsidR="00580576">
                              <w:rPr>
                                <w:b/>
                                <w:bCs/>
                                <w:i/>
                                <w:iCs/>
                                <w:color w:val="7030A0"/>
                                <w:sz w:val="24"/>
                                <w:szCs w:val="24"/>
                              </w:rPr>
                              <w:t>/Travelling</w:t>
                            </w:r>
                            <w:proofErr w:type="gramEnd"/>
                          </w:p>
                          <w:p w14:paraId="3DC41BF7" w14:textId="77777777" w:rsidR="00C6116C" w:rsidRPr="00C6116C" w:rsidRDefault="00C6116C" w:rsidP="00C6116C">
                            <w:pPr>
                              <w:spacing w:before="100" w:beforeAutospacing="1" w:after="100" w:afterAutospacing="1" w:line="240" w:lineRule="auto"/>
                              <w:rPr>
                                <w:rFonts w:ascii="Tahoma" w:hAnsi="Tahoma" w:cs="Tahoma"/>
                                <w:color w:val="333333"/>
                                <w:sz w:val="20"/>
                                <w:szCs w:val="20"/>
                              </w:rPr>
                            </w:pPr>
                            <w:r w:rsidRPr="00C6116C">
                              <w:rPr>
                                <w:rFonts w:ascii="Times New Roman" w:hAnsi="Times New Roman" w:cs="Times New Roman"/>
                                <w:color w:val="333333"/>
                                <w:sz w:val="20"/>
                                <w:szCs w:val="20"/>
                              </w:rPr>
                              <w:t>Concept #1: Home life</w:t>
                            </w:r>
                          </w:p>
                          <w:p w14:paraId="27719B90" w14:textId="77777777" w:rsidR="00C6116C" w:rsidRPr="00C6116C" w:rsidRDefault="00C6116C" w:rsidP="00C6116C">
                            <w:pPr>
                              <w:spacing w:before="100" w:beforeAutospacing="1" w:after="100" w:afterAutospacing="1" w:line="240" w:lineRule="auto"/>
                              <w:rPr>
                                <w:rFonts w:ascii="Tahoma" w:hAnsi="Tahoma" w:cs="Tahoma"/>
                                <w:color w:val="333333"/>
                                <w:sz w:val="20"/>
                                <w:szCs w:val="20"/>
                              </w:rPr>
                            </w:pPr>
                            <w:r w:rsidRPr="00C6116C">
                              <w:rPr>
                                <w:rFonts w:ascii="Times New Roman" w:eastAsia="Times New Roman" w:hAnsi="Times New Roman" w:cs="Times New Roman"/>
                                <w:color w:val="333333"/>
                                <w:sz w:val="20"/>
                                <w:szCs w:val="20"/>
                              </w:rPr>
                              <w:t>Concept #2: Community</w:t>
                            </w:r>
                          </w:p>
                          <w:p w14:paraId="3A73D373" w14:textId="3B31F722" w:rsidR="003D044D" w:rsidRDefault="003D0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F152" id="_x0000_s1027" type="#_x0000_t202" style="position:absolute;margin-left:245.5pt;margin-top:41.7pt;width:229.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EvEwIAACcEAAAOAAAAZHJzL2Uyb0RvYy54bWysk99v2yAQx98n7X9AvC92vKRNrThVly7T&#10;pO6H1O0PwIBjNMwxILG7v74HdtOo216m8YA4Dr7cfe5YXw+dJkfpvAJT0fksp0QaDkKZfUW/f9u9&#10;WVHiAzOCaTCyog/S0+vN61fr3paygBa0kI6giPFlbyvahmDLLPO8lR3zM7DSoLMB17GApttnwrEe&#10;1TudFXl+kfXghHXApfe4ezs66SbpN43k4UvTeBmIrijGFtLs0lzHOdusWbl3zLaKT2Gwf4iiY8rg&#10;oyepWxYYOTj1m1SnuAMPTZhx6DJoGsVlygGzmecvsrlvmZUpF4Tj7QmT/3+y/PPx3n51JAzvYMAC&#10;piS8vQP+wxMD25aZvbxxDvpWMoEPzyOyrLe+nK5G1L70UaTuP4HAIrNDgCQ0NK6LVDBPgupYgIcT&#10;dDkEwnGzuJovLpbo4ugrLlfzt3kqS8bKp+vW+fBBQkfioqIOq5rk2fHOhxgOK5+OxNc8aCV2Sutk&#10;uH291Y4cGXbALo2UwYtj2pC+olfLYjkS+KtEnsafJDoVsJW16iq6Oh1iZeT23ojUaIEpPa4xZG0m&#10;kJHdSDEM9UCUmChHrjWIByTrYOxc/Gm4aMH9oqTHrq2o/3lgTlKiPxqsDrJcxDZPxmJ5WaDhzj31&#10;uYcZjlIVDZSMy21IXyNyM3CDVWxU4vscyRQydmPCPv2c2O7ndjr1/L83jwAAAP//AwBQSwMEFAAG&#10;AAgAAAAhAF38UDvgAAAACgEAAA8AAABkcnMvZG93bnJldi54bWxMj8FOwzAMhu9IvENkJC6Ipd26&#10;sZamE0ICsRsMBNes9dqKxClJ1pW3x5zgaPvX5+8vN5M1YkQfekcK0lkCAql2TU+tgrfXh+s1iBA1&#10;Ndo4QgXfGGBTnZ+VumjciV5w3MVWMIRCoRV0MQ6FlKHu0OowcwMS3w7OWx159K1svD4x3Bo5T5KV&#10;tLon/tDpAe87rD93R6tgnT2NH2G7eH6vVweTx6ub8fHLK3V5Md3dgog4xb8w/OqzOlTstHdHaoIw&#10;CrI85S6RYYsMBAfyZcKLvYLlPM1AVqX8X6H6AQAA//8DAFBLAQItABQABgAIAAAAIQC2gziS/gAA&#10;AOEBAAATAAAAAAAAAAAAAAAAAAAAAABbQ29udGVudF9UeXBlc10ueG1sUEsBAi0AFAAGAAgAAAAh&#10;ADj9If/WAAAAlAEAAAsAAAAAAAAAAAAAAAAALwEAAF9yZWxzLy5yZWxzUEsBAi0AFAAGAAgAAAAh&#10;AIrjkS8TAgAAJwQAAA4AAAAAAAAAAAAAAAAALgIAAGRycy9lMm9Eb2MueG1sUEsBAi0AFAAGAAgA&#10;AAAhAF38UDvgAAAACgEAAA8AAAAAAAAAAAAAAAAAbQQAAGRycy9kb3ducmV2LnhtbFBLBQYAAAAA&#10;BAAEAPMAAAB6BQAAAAA=&#10;">
                <v:textbox>
                  <w:txbxContent>
                    <w:p w14:paraId="443425C3" w14:textId="3E971F71" w:rsidR="00C6116C" w:rsidRDefault="00C6116C" w:rsidP="00C6116C">
                      <w:pPr>
                        <w:spacing w:before="100" w:beforeAutospacing="1" w:after="100" w:afterAutospacing="1" w:line="240" w:lineRule="auto"/>
                        <w:rPr>
                          <w:rFonts w:ascii="Times New Roman" w:hAnsi="Times New Roman" w:cs="Times New Roman"/>
                          <w:b/>
                          <w:bCs/>
                          <w:i/>
                          <w:iCs/>
                          <w:color w:val="333333"/>
                          <w:sz w:val="23"/>
                          <w:szCs w:val="23"/>
                        </w:rPr>
                      </w:pPr>
                      <w:r>
                        <w:rPr>
                          <w:rFonts w:ascii="Times New Roman" w:hAnsi="Times New Roman" w:cs="Times New Roman"/>
                          <w:b/>
                          <w:bCs/>
                          <w:i/>
                          <w:iCs/>
                          <w:color w:val="333333"/>
                          <w:sz w:val="23"/>
                          <w:szCs w:val="23"/>
                        </w:rPr>
                        <w:t>SEMESTER 2:</w:t>
                      </w:r>
                    </w:p>
                    <w:p w14:paraId="1F998EFF" w14:textId="428178DD" w:rsidR="00C6116C" w:rsidRPr="003D044D" w:rsidRDefault="00C6116C" w:rsidP="00C6116C">
                      <w:pPr>
                        <w:spacing w:before="100" w:beforeAutospacing="1" w:after="100" w:afterAutospacing="1" w:line="240" w:lineRule="auto"/>
                        <w:rPr>
                          <w:rFonts w:ascii="Times New Roman" w:hAnsi="Times New Roman" w:cs="Times New Roman"/>
                          <w:b/>
                          <w:bCs/>
                          <w:i/>
                          <w:iCs/>
                          <w:color w:val="333333"/>
                          <w:sz w:val="23"/>
                          <w:szCs w:val="23"/>
                        </w:rPr>
                      </w:pPr>
                      <w:r>
                        <w:rPr>
                          <w:rFonts w:ascii="Times New Roman" w:hAnsi="Times New Roman" w:cs="Times New Roman"/>
                          <w:b/>
                          <w:bCs/>
                          <w:i/>
                          <w:iCs/>
                          <w:color w:val="7030A0"/>
                          <w:sz w:val="24"/>
                          <w:szCs w:val="24"/>
                        </w:rPr>
                        <w:t xml:space="preserve">Unit 3: A </w:t>
                      </w:r>
                      <w:r w:rsidR="00580576">
                        <w:rPr>
                          <w:rFonts w:ascii="Times New Roman" w:hAnsi="Times New Roman" w:cs="Times New Roman"/>
                          <w:b/>
                          <w:bCs/>
                          <w:i/>
                          <w:iCs/>
                          <w:color w:val="7030A0"/>
                          <w:sz w:val="24"/>
                          <w:szCs w:val="24"/>
                        </w:rPr>
                        <w:t>B</w:t>
                      </w:r>
                      <w:r>
                        <w:rPr>
                          <w:rFonts w:ascii="Times New Roman" w:hAnsi="Times New Roman" w:cs="Times New Roman"/>
                          <w:b/>
                          <w:bCs/>
                          <w:i/>
                          <w:iCs/>
                          <w:color w:val="7030A0"/>
                          <w:sz w:val="24"/>
                          <w:szCs w:val="24"/>
                        </w:rPr>
                        <w:t xml:space="preserve">alanced </w:t>
                      </w:r>
                      <w:r w:rsidR="00580576">
                        <w:rPr>
                          <w:rFonts w:ascii="Times New Roman" w:hAnsi="Times New Roman" w:cs="Times New Roman"/>
                          <w:b/>
                          <w:bCs/>
                          <w:i/>
                          <w:iCs/>
                          <w:color w:val="7030A0"/>
                          <w:sz w:val="24"/>
                          <w:szCs w:val="24"/>
                        </w:rPr>
                        <w:t>L</w:t>
                      </w:r>
                      <w:r>
                        <w:rPr>
                          <w:rFonts w:ascii="Times New Roman" w:hAnsi="Times New Roman" w:cs="Times New Roman"/>
                          <w:b/>
                          <w:bCs/>
                          <w:i/>
                          <w:iCs/>
                          <w:color w:val="7030A0"/>
                          <w:sz w:val="24"/>
                          <w:szCs w:val="24"/>
                        </w:rPr>
                        <w:t>ifestyle</w:t>
                      </w:r>
                    </w:p>
                    <w:p w14:paraId="610F885A" w14:textId="77777777" w:rsidR="00C6116C" w:rsidRPr="00C6116C" w:rsidRDefault="00C6116C" w:rsidP="00C6116C">
                      <w:pPr>
                        <w:spacing w:before="100" w:beforeAutospacing="1" w:after="100" w:afterAutospacing="1" w:line="240" w:lineRule="auto"/>
                        <w:rPr>
                          <w:rFonts w:ascii="Times New Roman" w:hAnsi="Times New Roman" w:cs="Times New Roman"/>
                          <w:color w:val="333333"/>
                          <w:sz w:val="20"/>
                          <w:szCs w:val="20"/>
                        </w:rPr>
                      </w:pPr>
                      <w:r w:rsidRPr="00C6116C">
                        <w:rPr>
                          <w:rFonts w:ascii="Times New Roman" w:hAnsi="Times New Roman" w:cs="Times New Roman"/>
                          <w:color w:val="333333"/>
                          <w:sz w:val="20"/>
                          <w:szCs w:val="20"/>
                        </w:rPr>
                        <w:t>Concept #1: Components of a balanced lifestyle</w:t>
                      </w:r>
                    </w:p>
                    <w:p w14:paraId="2BEEDBFC" w14:textId="77777777" w:rsidR="00C6116C" w:rsidRPr="00C6116C" w:rsidRDefault="00C6116C" w:rsidP="00C6116C">
                      <w:pPr>
                        <w:spacing w:before="100" w:beforeAutospacing="1" w:after="100" w:afterAutospacing="1" w:line="240" w:lineRule="auto"/>
                        <w:rPr>
                          <w:rFonts w:ascii="Tahoma" w:hAnsi="Tahoma" w:cs="Tahoma"/>
                          <w:color w:val="333333"/>
                          <w:sz w:val="20"/>
                          <w:szCs w:val="20"/>
                        </w:rPr>
                      </w:pPr>
                      <w:r w:rsidRPr="00C6116C">
                        <w:rPr>
                          <w:rFonts w:ascii="Times New Roman" w:eastAsia="Times New Roman" w:hAnsi="Times New Roman" w:cs="Times New Roman"/>
                          <w:color w:val="333333"/>
                          <w:sz w:val="20"/>
                          <w:szCs w:val="20"/>
                        </w:rPr>
                        <w:t>Concept #2: Consequences of lifestyle choice</w:t>
                      </w:r>
                    </w:p>
                    <w:p w14:paraId="057A0C9F" w14:textId="77777777" w:rsidR="00C6116C" w:rsidRPr="00C6116C" w:rsidRDefault="00C6116C" w:rsidP="00C6116C">
                      <w:pPr>
                        <w:shd w:val="clear" w:color="auto" w:fill="FFFFFF"/>
                        <w:spacing w:before="100" w:beforeAutospacing="1" w:after="100" w:afterAutospacing="1" w:line="240" w:lineRule="auto"/>
                        <w:ind w:right="720"/>
                        <w:rPr>
                          <w:rFonts w:ascii="Tahoma" w:eastAsia="Times New Roman" w:hAnsi="Tahoma" w:cs="Tahoma"/>
                          <w:color w:val="333333"/>
                          <w:sz w:val="20"/>
                          <w:szCs w:val="20"/>
                        </w:rPr>
                      </w:pPr>
                      <w:r w:rsidRPr="00C6116C">
                        <w:rPr>
                          <w:rFonts w:ascii="Times New Roman" w:eastAsia="Times New Roman" w:hAnsi="Times New Roman" w:cs="Times New Roman"/>
                          <w:color w:val="333333"/>
                          <w:sz w:val="20"/>
                          <w:szCs w:val="20"/>
                        </w:rPr>
                        <w:t>Concept #3: How to live a balanced lifestyle</w:t>
                      </w:r>
                    </w:p>
                    <w:p w14:paraId="3642DA79" w14:textId="1B4ED311" w:rsidR="00C6116C" w:rsidRDefault="00C6116C" w:rsidP="00C6116C">
                      <w:pPr>
                        <w:rPr>
                          <w:b/>
                          <w:bCs/>
                          <w:i/>
                          <w:iCs/>
                          <w:sz w:val="24"/>
                          <w:szCs w:val="24"/>
                        </w:rPr>
                      </w:pPr>
                      <w:r>
                        <w:rPr>
                          <w:rFonts w:ascii="Tahoma" w:hAnsi="Tahoma" w:cs="Tahoma"/>
                          <w:sz w:val="36"/>
                          <w:szCs w:val="36"/>
                        </w:rPr>
                        <w:t> </w:t>
                      </w:r>
                      <w:r>
                        <w:rPr>
                          <w:b/>
                          <w:bCs/>
                          <w:i/>
                          <w:iCs/>
                          <w:color w:val="7030A0"/>
                          <w:sz w:val="24"/>
                          <w:szCs w:val="24"/>
                        </w:rPr>
                        <w:t>Unit 4</w:t>
                      </w:r>
                      <w:r w:rsidR="00580576">
                        <w:rPr>
                          <w:b/>
                          <w:bCs/>
                          <w:i/>
                          <w:iCs/>
                          <w:color w:val="7030A0"/>
                          <w:sz w:val="24"/>
                          <w:szCs w:val="24"/>
                        </w:rPr>
                        <w:t>/5</w:t>
                      </w:r>
                      <w:r>
                        <w:rPr>
                          <w:b/>
                          <w:bCs/>
                          <w:i/>
                          <w:iCs/>
                          <w:color w:val="7030A0"/>
                          <w:sz w:val="24"/>
                          <w:szCs w:val="24"/>
                        </w:rPr>
                        <w:t xml:space="preserve">: Where </w:t>
                      </w:r>
                      <w:r w:rsidR="00580576">
                        <w:rPr>
                          <w:b/>
                          <w:bCs/>
                          <w:i/>
                          <w:iCs/>
                          <w:color w:val="7030A0"/>
                          <w:sz w:val="24"/>
                          <w:szCs w:val="24"/>
                        </w:rPr>
                        <w:t>W</w:t>
                      </w:r>
                      <w:r>
                        <w:rPr>
                          <w:b/>
                          <w:bCs/>
                          <w:i/>
                          <w:iCs/>
                          <w:color w:val="7030A0"/>
                          <w:sz w:val="24"/>
                          <w:szCs w:val="24"/>
                        </w:rPr>
                        <w:t xml:space="preserve">e </w:t>
                      </w:r>
                      <w:r w:rsidR="00580576">
                        <w:rPr>
                          <w:b/>
                          <w:bCs/>
                          <w:i/>
                          <w:iCs/>
                          <w:color w:val="7030A0"/>
                          <w:sz w:val="24"/>
                          <w:szCs w:val="24"/>
                        </w:rPr>
                        <w:t>L</w:t>
                      </w:r>
                      <w:r>
                        <w:rPr>
                          <w:b/>
                          <w:bCs/>
                          <w:i/>
                          <w:iCs/>
                          <w:color w:val="7030A0"/>
                          <w:sz w:val="24"/>
                          <w:szCs w:val="24"/>
                        </w:rPr>
                        <w:t>ive</w:t>
                      </w:r>
                      <w:r w:rsidR="00580576">
                        <w:rPr>
                          <w:b/>
                          <w:bCs/>
                          <w:i/>
                          <w:iCs/>
                          <w:color w:val="7030A0"/>
                          <w:sz w:val="24"/>
                          <w:szCs w:val="24"/>
                        </w:rPr>
                        <w:t>/Travelling</w:t>
                      </w:r>
                    </w:p>
                    <w:p w14:paraId="3DC41BF7" w14:textId="77777777" w:rsidR="00C6116C" w:rsidRPr="00C6116C" w:rsidRDefault="00C6116C" w:rsidP="00C6116C">
                      <w:pPr>
                        <w:spacing w:before="100" w:beforeAutospacing="1" w:after="100" w:afterAutospacing="1" w:line="240" w:lineRule="auto"/>
                        <w:rPr>
                          <w:rFonts w:ascii="Tahoma" w:hAnsi="Tahoma" w:cs="Tahoma"/>
                          <w:color w:val="333333"/>
                          <w:sz w:val="20"/>
                          <w:szCs w:val="20"/>
                        </w:rPr>
                      </w:pPr>
                      <w:r w:rsidRPr="00C6116C">
                        <w:rPr>
                          <w:rFonts w:ascii="Times New Roman" w:hAnsi="Times New Roman" w:cs="Times New Roman"/>
                          <w:color w:val="333333"/>
                          <w:sz w:val="20"/>
                          <w:szCs w:val="20"/>
                        </w:rPr>
                        <w:t>Concept #1: Home life</w:t>
                      </w:r>
                    </w:p>
                    <w:p w14:paraId="27719B90" w14:textId="77777777" w:rsidR="00C6116C" w:rsidRPr="00C6116C" w:rsidRDefault="00C6116C" w:rsidP="00C6116C">
                      <w:pPr>
                        <w:spacing w:before="100" w:beforeAutospacing="1" w:after="100" w:afterAutospacing="1" w:line="240" w:lineRule="auto"/>
                        <w:rPr>
                          <w:rFonts w:ascii="Tahoma" w:hAnsi="Tahoma" w:cs="Tahoma"/>
                          <w:color w:val="333333"/>
                          <w:sz w:val="20"/>
                          <w:szCs w:val="20"/>
                        </w:rPr>
                      </w:pPr>
                      <w:r w:rsidRPr="00C6116C">
                        <w:rPr>
                          <w:rFonts w:ascii="Times New Roman" w:eastAsia="Times New Roman" w:hAnsi="Times New Roman" w:cs="Times New Roman"/>
                          <w:color w:val="333333"/>
                          <w:sz w:val="20"/>
                          <w:szCs w:val="20"/>
                        </w:rPr>
                        <w:t>Concept #2: Community</w:t>
                      </w:r>
                    </w:p>
                    <w:p w14:paraId="3A73D373" w14:textId="3B31F722" w:rsidR="003D044D" w:rsidRDefault="003D044D"/>
                  </w:txbxContent>
                </v:textbox>
                <w10:wrap type="square"/>
              </v:shape>
            </w:pict>
          </mc:Fallback>
        </mc:AlternateContent>
      </w:r>
      <w:r w:rsidR="003D044D">
        <w:rPr>
          <w:rFonts w:ascii="Times New Roman" w:hAnsi="Times New Roman" w:cs="Times New Roman"/>
          <w:color w:val="333333"/>
          <w:sz w:val="24"/>
          <w:szCs w:val="24"/>
          <w:shd w:val="clear" w:color="auto" w:fill="FFFFFF"/>
        </w:rPr>
        <w:t xml:space="preserve">Fort Bend ISD has implemented a curriculum comprised of </w:t>
      </w:r>
      <w:r w:rsidR="00580576">
        <w:rPr>
          <w:rFonts w:ascii="Times New Roman" w:hAnsi="Times New Roman" w:cs="Times New Roman"/>
          <w:color w:val="333333"/>
          <w:sz w:val="24"/>
          <w:szCs w:val="24"/>
          <w:shd w:val="clear" w:color="auto" w:fill="FFFFFF"/>
        </w:rPr>
        <w:t>5</w:t>
      </w:r>
      <w:r w:rsidR="003D044D">
        <w:rPr>
          <w:rFonts w:ascii="Times New Roman" w:hAnsi="Times New Roman" w:cs="Times New Roman"/>
          <w:color w:val="333333"/>
          <w:sz w:val="24"/>
          <w:szCs w:val="24"/>
          <w:shd w:val="clear" w:color="auto" w:fill="FFFFFF"/>
        </w:rPr>
        <w:t xml:space="preserve"> units that follow the new standards of the state of Texas (</w:t>
      </w:r>
      <w:hyperlink r:id="rId8" w:history="1">
        <w:r w:rsidR="003D044D">
          <w:rPr>
            <w:rStyle w:val="Hyperlink"/>
            <w:rFonts w:ascii="Tahoma" w:hAnsi="Tahoma" w:cs="Tahoma"/>
            <w:b/>
            <w:bCs/>
            <w:color w:val="7030A0"/>
            <w:sz w:val="24"/>
            <w:szCs w:val="24"/>
          </w:rPr>
          <w:t>TEKS</w:t>
        </w:r>
      </w:hyperlink>
      <w:r w:rsidR="003D044D">
        <w:rPr>
          <w:rFonts w:ascii="Tahoma" w:hAnsi="Tahoma" w:cs="Tahoma"/>
          <w:color w:val="333333"/>
          <w:sz w:val="24"/>
          <w:szCs w:val="24"/>
        </w:rPr>
        <w:t>).</w:t>
      </w:r>
    </w:p>
    <w:p w14:paraId="3CB1C977" w14:textId="77777777" w:rsidR="00C6116C" w:rsidRDefault="00C6116C" w:rsidP="003D044D">
      <w:pPr>
        <w:spacing w:before="100" w:beforeAutospacing="1" w:after="100" w:afterAutospacing="1" w:line="240" w:lineRule="auto"/>
        <w:rPr>
          <w:rFonts w:ascii="Times New Roman" w:hAnsi="Times New Roman" w:cs="Times New Roman"/>
          <w:b/>
          <w:bCs/>
          <w:color w:val="800080"/>
          <w:sz w:val="24"/>
          <w:szCs w:val="24"/>
        </w:rPr>
      </w:pPr>
    </w:p>
    <w:p w14:paraId="325C38C0" w14:textId="019B44FA" w:rsidR="003D044D" w:rsidRPr="00C6116C" w:rsidRDefault="003D044D" w:rsidP="003D044D">
      <w:pPr>
        <w:spacing w:before="100" w:beforeAutospacing="1" w:after="100" w:afterAutospacing="1" w:line="240" w:lineRule="auto"/>
        <w:rPr>
          <w:rFonts w:ascii="Tahoma" w:hAnsi="Tahoma" w:cs="Tahoma"/>
          <w:color w:val="333333"/>
          <w:sz w:val="24"/>
          <w:szCs w:val="24"/>
        </w:rPr>
      </w:pPr>
      <w:r w:rsidRPr="00C6116C">
        <w:rPr>
          <w:rFonts w:ascii="Times New Roman" w:hAnsi="Times New Roman" w:cs="Times New Roman"/>
          <w:b/>
          <w:bCs/>
          <w:color w:val="800080"/>
          <w:sz w:val="24"/>
          <w:szCs w:val="24"/>
        </w:rPr>
        <w:lastRenderedPageBreak/>
        <w:t>ASSESSMENTS:</w:t>
      </w:r>
    </w:p>
    <w:p w14:paraId="16F9DA12" w14:textId="30C7EA95" w:rsidR="003D044D" w:rsidRDefault="003D044D" w:rsidP="003D044D">
      <w:pPr>
        <w:spacing w:before="100" w:beforeAutospacing="1" w:after="100" w:afterAutospacing="1" w:line="240" w:lineRule="auto"/>
        <w:rPr>
          <w:rFonts w:ascii="Tahoma" w:hAnsi="Tahoma" w:cs="Tahoma"/>
          <w:color w:val="333333"/>
          <w:sz w:val="18"/>
          <w:szCs w:val="18"/>
        </w:rPr>
      </w:pPr>
      <w:r w:rsidRPr="00C6116C">
        <w:rPr>
          <w:rFonts w:ascii="Tahoma" w:hAnsi="Tahoma" w:cs="Tahoma"/>
          <w:color w:val="333333"/>
          <w:sz w:val="20"/>
          <w:szCs w:val="20"/>
        </w:rPr>
        <w:t>Students will be assessed formally and informally routinely through a variety of means such as tasks, activities, quizzes, tests, and projects. Students will demonstrate their abilities through the</w:t>
      </w:r>
      <w:r w:rsidRPr="00C6116C">
        <w:rPr>
          <w:rFonts w:ascii="Tahoma" w:hAnsi="Tahoma" w:cs="Tahoma"/>
          <w:color w:val="7030A0"/>
          <w:sz w:val="20"/>
          <w:szCs w:val="20"/>
        </w:rPr>
        <w:t> </w:t>
      </w:r>
      <w:r w:rsidR="00A64479">
        <w:rPr>
          <w:rFonts w:ascii="Tahoma" w:hAnsi="Tahoma" w:cs="Tahoma"/>
          <w:color w:val="7030A0"/>
          <w:sz w:val="20"/>
          <w:szCs w:val="20"/>
        </w:rPr>
        <w:t xml:space="preserve">three </w:t>
      </w:r>
      <w:hyperlink r:id="rId9" w:history="1">
        <w:r w:rsidRPr="00C6116C">
          <w:rPr>
            <w:rStyle w:val="Hyperlink"/>
            <w:rFonts w:ascii="Tahoma" w:hAnsi="Tahoma" w:cs="Tahoma"/>
            <w:b/>
            <w:bCs/>
            <w:color w:val="7030A0"/>
            <w:sz w:val="20"/>
            <w:szCs w:val="20"/>
          </w:rPr>
          <w:t>Modes of communication</w:t>
        </w:r>
      </w:hyperlink>
      <w:r>
        <w:rPr>
          <w:rFonts w:ascii="Tahoma" w:hAnsi="Tahoma" w:cs="Tahoma"/>
          <w:color w:val="333333"/>
          <w:sz w:val="23"/>
          <w:szCs w:val="23"/>
        </w:rPr>
        <w:t> </w:t>
      </w:r>
      <w:r>
        <w:rPr>
          <w:rFonts w:ascii="Tahoma" w:hAnsi="Tahoma" w:cs="Tahoma"/>
          <w:color w:val="333333"/>
          <w:sz w:val="18"/>
          <w:szCs w:val="18"/>
        </w:rPr>
        <w:t>(</w:t>
      </w:r>
      <w:r>
        <w:rPr>
          <w:rFonts w:ascii="Tahoma" w:hAnsi="Tahoma" w:cs="Tahoma"/>
          <w:i/>
          <w:iCs/>
          <w:color w:val="333333"/>
          <w:sz w:val="18"/>
          <w:szCs w:val="18"/>
        </w:rPr>
        <w:t>Interpersonal, Presentational, Interpretive</w:t>
      </w:r>
      <w:r>
        <w:rPr>
          <w:rFonts w:ascii="Tahoma" w:hAnsi="Tahoma" w:cs="Tahoma"/>
          <w:color w:val="333333"/>
          <w:sz w:val="18"/>
          <w:szCs w:val="18"/>
        </w:rPr>
        <w:t>). </w:t>
      </w:r>
    </w:p>
    <w:p w14:paraId="0A2FA07C" w14:textId="77777777" w:rsidR="003D044D" w:rsidRDefault="003D044D" w:rsidP="003D044D">
      <w:pPr>
        <w:spacing w:before="100" w:beforeAutospacing="1" w:after="100" w:afterAutospacing="1" w:line="240" w:lineRule="auto"/>
        <w:rPr>
          <w:rFonts w:ascii="Tahoma" w:hAnsi="Tahoma" w:cs="Tahoma"/>
          <w:color w:val="333333"/>
          <w:sz w:val="18"/>
          <w:szCs w:val="18"/>
        </w:rPr>
      </w:pPr>
      <w:r>
        <w:rPr>
          <w:rFonts w:ascii="Tahoma" w:hAnsi="Tahoma" w:cs="Tahoma"/>
          <w:b/>
          <w:bCs/>
          <w:color w:val="333333"/>
          <w:sz w:val="23"/>
          <w:szCs w:val="23"/>
        </w:rPr>
        <w:t>Formal and Informal Assessments will be weighed as follows:</w:t>
      </w:r>
    </w:p>
    <w:tbl>
      <w:tblPr>
        <w:tblW w:w="0" w:type="auto"/>
        <w:tblCellMar>
          <w:left w:w="0" w:type="dxa"/>
          <w:right w:w="0" w:type="dxa"/>
        </w:tblCellMar>
        <w:tblLook w:val="04A0" w:firstRow="1" w:lastRow="0" w:firstColumn="1" w:lastColumn="0" w:noHBand="0" w:noVBand="1"/>
      </w:tblPr>
      <w:tblGrid>
        <w:gridCol w:w="5480"/>
        <w:gridCol w:w="2610"/>
        <w:gridCol w:w="1250"/>
      </w:tblGrid>
      <w:tr w:rsidR="003D044D" w14:paraId="66D816A8" w14:textId="77777777" w:rsidTr="00F1489D">
        <w:tc>
          <w:tcPr>
            <w:tcW w:w="5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C7482" w14:textId="178A8F5D" w:rsidR="003D044D" w:rsidRDefault="003D044D">
            <w:pPr>
              <w:spacing w:after="0" w:line="240" w:lineRule="auto"/>
              <w:rPr>
                <w:rFonts w:ascii="Tahoma" w:hAnsi="Tahoma" w:cs="Tahoma"/>
                <w:color w:val="333333"/>
                <w:sz w:val="24"/>
                <w:szCs w:val="24"/>
              </w:rPr>
            </w:pPr>
            <w:r>
              <w:rPr>
                <w:rFonts w:ascii="Times New Roman" w:hAnsi="Times New Roman" w:cs="Times New Roman"/>
                <w:color w:val="333333"/>
                <w:sz w:val="24"/>
                <w:szCs w:val="24"/>
              </w:rPr>
              <w:t xml:space="preserve">Projects, </w:t>
            </w:r>
            <w:r w:rsidR="00557EA2">
              <w:rPr>
                <w:rFonts w:ascii="Times New Roman" w:hAnsi="Times New Roman" w:cs="Times New Roman"/>
                <w:color w:val="333333"/>
                <w:sz w:val="24"/>
                <w:szCs w:val="24"/>
              </w:rPr>
              <w:t>T</w:t>
            </w:r>
            <w:r>
              <w:rPr>
                <w:rFonts w:ascii="Times New Roman" w:hAnsi="Times New Roman" w:cs="Times New Roman"/>
                <w:color w:val="333333"/>
                <w:sz w:val="24"/>
                <w:szCs w:val="24"/>
              </w:rPr>
              <w:t>ests</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E99A9" w14:textId="77777777" w:rsidR="003D044D" w:rsidRDefault="003D044D">
            <w:pPr>
              <w:spacing w:after="0" w:line="240" w:lineRule="auto"/>
              <w:rPr>
                <w:rFonts w:ascii="Tahoma" w:hAnsi="Tahoma" w:cs="Tahoma"/>
                <w:color w:val="333333"/>
                <w:sz w:val="24"/>
                <w:szCs w:val="24"/>
              </w:rPr>
            </w:pPr>
            <w:r>
              <w:rPr>
                <w:rFonts w:ascii="Times New Roman" w:hAnsi="Times New Roman" w:cs="Times New Roman"/>
                <w:color w:val="333333"/>
                <w:sz w:val="24"/>
                <w:szCs w:val="24"/>
              </w:rPr>
              <w:t>MAJOR GRADE</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D9BA98" w14:textId="77777777" w:rsidR="003D044D" w:rsidRDefault="003D044D">
            <w:pPr>
              <w:spacing w:after="0" w:line="240" w:lineRule="auto"/>
              <w:rPr>
                <w:rFonts w:ascii="Tahoma" w:hAnsi="Tahoma" w:cs="Tahoma"/>
                <w:color w:val="333333"/>
                <w:sz w:val="24"/>
                <w:szCs w:val="24"/>
              </w:rPr>
            </w:pPr>
            <w:r>
              <w:rPr>
                <w:rFonts w:ascii="Times New Roman" w:hAnsi="Times New Roman" w:cs="Times New Roman"/>
                <w:color w:val="333333"/>
                <w:sz w:val="24"/>
                <w:szCs w:val="24"/>
              </w:rPr>
              <w:t>50%</w:t>
            </w:r>
          </w:p>
        </w:tc>
      </w:tr>
      <w:tr w:rsidR="003D044D" w14:paraId="14A22E19" w14:textId="77777777" w:rsidTr="00F1489D">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A2924" w14:textId="4C481126" w:rsidR="003D044D" w:rsidRDefault="003D044D">
            <w:pPr>
              <w:spacing w:after="0" w:line="240" w:lineRule="auto"/>
              <w:rPr>
                <w:rFonts w:ascii="Tahoma" w:hAnsi="Tahoma" w:cs="Tahoma"/>
                <w:color w:val="333333"/>
                <w:sz w:val="24"/>
                <w:szCs w:val="24"/>
              </w:rPr>
            </w:pPr>
            <w:r>
              <w:rPr>
                <w:rFonts w:ascii="Times New Roman" w:hAnsi="Times New Roman" w:cs="Times New Roman"/>
                <w:color w:val="333333"/>
                <w:sz w:val="24"/>
                <w:szCs w:val="24"/>
              </w:rPr>
              <w:t>Tasks, Classwork, Participation</w:t>
            </w:r>
            <w:r w:rsidR="00F1489D">
              <w:rPr>
                <w:rFonts w:ascii="Times New Roman" w:hAnsi="Times New Roman" w:cs="Times New Roman"/>
                <w:color w:val="333333"/>
                <w:sz w:val="24"/>
                <w:szCs w:val="24"/>
              </w:rPr>
              <w:t>, Duolingo</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438F217" w14:textId="77777777" w:rsidR="003D044D" w:rsidRDefault="003D044D">
            <w:pPr>
              <w:spacing w:after="0" w:line="240" w:lineRule="auto"/>
              <w:rPr>
                <w:rFonts w:ascii="Tahoma" w:hAnsi="Tahoma" w:cs="Tahoma"/>
                <w:color w:val="333333"/>
                <w:sz w:val="24"/>
                <w:szCs w:val="24"/>
              </w:rPr>
            </w:pPr>
            <w:r>
              <w:rPr>
                <w:rFonts w:ascii="Times New Roman" w:hAnsi="Times New Roman" w:cs="Times New Roman"/>
                <w:color w:val="333333"/>
                <w:sz w:val="24"/>
                <w:szCs w:val="24"/>
              </w:rPr>
              <w:t>DAILY GRADE</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27AC360C" w14:textId="77777777" w:rsidR="003D044D" w:rsidRDefault="003D044D">
            <w:pPr>
              <w:spacing w:after="0" w:line="240" w:lineRule="auto"/>
              <w:rPr>
                <w:rFonts w:ascii="Tahoma" w:hAnsi="Tahoma" w:cs="Tahoma"/>
                <w:color w:val="333333"/>
                <w:sz w:val="24"/>
                <w:szCs w:val="24"/>
              </w:rPr>
            </w:pPr>
            <w:r>
              <w:rPr>
                <w:rFonts w:ascii="Times New Roman" w:hAnsi="Times New Roman" w:cs="Times New Roman"/>
                <w:color w:val="333333"/>
                <w:sz w:val="24"/>
                <w:szCs w:val="24"/>
              </w:rPr>
              <w:t>50%</w:t>
            </w:r>
          </w:p>
        </w:tc>
      </w:tr>
    </w:tbl>
    <w:p w14:paraId="44771D79" w14:textId="039E7480" w:rsidR="003D044D" w:rsidRDefault="003D044D" w:rsidP="003D044D">
      <w:pPr>
        <w:spacing w:before="100" w:beforeAutospacing="1" w:after="100" w:afterAutospacing="1" w:line="240" w:lineRule="auto"/>
        <w:rPr>
          <w:rFonts w:ascii="Tahoma" w:hAnsi="Tahoma" w:cs="Tahoma"/>
          <w:color w:val="7030A0"/>
        </w:rPr>
      </w:pPr>
      <w:r>
        <w:rPr>
          <w:rFonts w:ascii="Tahoma" w:hAnsi="Tahoma" w:cs="Tahoma"/>
          <w:color w:val="7030A0"/>
          <w:sz w:val="24"/>
          <w:szCs w:val="24"/>
          <w:u w:val="single"/>
        </w:rPr>
        <w:t>Schoology</w:t>
      </w:r>
    </w:p>
    <w:p w14:paraId="28B2737D" w14:textId="77777777" w:rsidR="003D044D" w:rsidRPr="00C6116C" w:rsidRDefault="003D044D" w:rsidP="003D044D">
      <w:pPr>
        <w:numPr>
          <w:ilvl w:val="0"/>
          <w:numId w:val="7"/>
        </w:numPr>
        <w:spacing w:before="100" w:beforeAutospacing="1" w:after="100" w:afterAutospacing="1" w:line="240" w:lineRule="auto"/>
        <w:ind w:right="720"/>
        <w:rPr>
          <w:rFonts w:ascii="Tahoma" w:eastAsia="Times New Roman" w:hAnsi="Tahoma" w:cs="Tahoma"/>
          <w:color w:val="333333"/>
          <w:sz w:val="20"/>
          <w:szCs w:val="20"/>
        </w:rPr>
      </w:pPr>
      <w:r w:rsidRPr="00C6116C">
        <w:rPr>
          <w:rFonts w:ascii="Tahoma" w:eastAsia="Times New Roman" w:hAnsi="Tahoma" w:cs="Tahoma"/>
          <w:color w:val="333333"/>
          <w:sz w:val="20"/>
          <w:szCs w:val="20"/>
        </w:rPr>
        <w:t>Schoology will include both Formal and Informal Assessments. </w:t>
      </w:r>
    </w:p>
    <w:p w14:paraId="610555A7" w14:textId="77777777" w:rsidR="003D044D" w:rsidRPr="00C6116C" w:rsidRDefault="003D044D" w:rsidP="003D044D">
      <w:pPr>
        <w:numPr>
          <w:ilvl w:val="0"/>
          <w:numId w:val="7"/>
        </w:numPr>
        <w:spacing w:before="100" w:beforeAutospacing="1" w:after="100" w:afterAutospacing="1" w:line="240" w:lineRule="auto"/>
        <w:ind w:right="720"/>
        <w:rPr>
          <w:rFonts w:ascii="Tahoma" w:eastAsia="Times New Roman" w:hAnsi="Tahoma" w:cs="Tahoma"/>
          <w:color w:val="333333"/>
          <w:sz w:val="20"/>
          <w:szCs w:val="20"/>
        </w:rPr>
      </w:pPr>
      <w:r w:rsidRPr="00C6116C">
        <w:rPr>
          <w:rFonts w:ascii="Tahoma" w:eastAsia="Times New Roman" w:hAnsi="Tahoma" w:cs="Tahoma"/>
          <w:color w:val="333333"/>
          <w:sz w:val="20"/>
          <w:szCs w:val="20"/>
        </w:rPr>
        <w:t>Informal Assessment scores on Schoology are NOT final grades on Skyward. They are meant to help monitor and guide student practice/progress. </w:t>
      </w:r>
    </w:p>
    <w:p w14:paraId="24B3E04E" w14:textId="473D0061" w:rsidR="003D044D" w:rsidRPr="005F75E0" w:rsidRDefault="003D044D" w:rsidP="003D044D">
      <w:pPr>
        <w:spacing w:before="100" w:beforeAutospacing="1" w:after="100" w:afterAutospacing="1" w:line="240" w:lineRule="auto"/>
        <w:rPr>
          <w:rFonts w:ascii="Tahoma" w:hAnsi="Tahoma" w:cs="Tahoma"/>
          <w:color w:val="333333"/>
          <w:sz w:val="20"/>
          <w:szCs w:val="20"/>
          <w:u w:val="single"/>
        </w:rPr>
      </w:pPr>
      <w:r w:rsidRPr="00C6116C">
        <w:rPr>
          <w:rFonts w:ascii="Tahoma" w:hAnsi="Tahoma" w:cs="Tahoma"/>
          <w:color w:val="333333"/>
          <w:sz w:val="20"/>
          <w:szCs w:val="20"/>
        </w:rPr>
        <w:t xml:space="preserve">It is necessary to practice Spanish daily to build a solid foundation for future lessons. However, most of the language tasks are developed in class. </w:t>
      </w:r>
      <w:r w:rsidRPr="00C6116C">
        <w:rPr>
          <w:rFonts w:ascii="Tahoma" w:hAnsi="Tahoma" w:cs="Tahoma"/>
          <w:b/>
          <w:bCs/>
          <w:color w:val="333333"/>
          <w:sz w:val="20"/>
          <w:szCs w:val="20"/>
        </w:rPr>
        <w:t>PARTICIPATION PLAYS A BIG PART OF YOUR DAILY GRADES</w:t>
      </w:r>
      <w:r w:rsidRPr="00C6116C">
        <w:rPr>
          <w:rFonts w:ascii="Tahoma" w:hAnsi="Tahoma" w:cs="Tahoma"/>
          <w:color w:val="333333"/>
          <w:sz w:val="20"/>
          <w:szCs w:val="20"/>
        </w:rPr>
        <w:t xml:space="preserve">.  Daily assignments, quizzes, and tests will be posted on </w:t>
      </w:r>
      <w:r w:rsidR="00C973FD">
        <w:rPr>
          <w:rFonts w:ascii="Tahoma" w:hAnsi="Tahoma" w:cs="Tahoma"/>
          <w:color w:val="333333"/>
          <w:sz w:val="20"/>
          <w:szCs w:val="20"/>
        </w:rPr>
        <w:t xml:space="preserve">Skyward and/or </w:t>
      </w:r>
      <w:r w:rsidRPr="00C6116C">
        <w:rPr>
          <w:rFonts w:ascii="Tahoma" w:hAnsi="Tahoma" w:cs="Tahoma"/>
          <w:color w:val="333333"/>
          <w:sz w:val="20"/>
          <w:szCs w:val="20"/>
        </w:rPr>
        <w:t xml:space="preserve">Schoology calendar &amp; in class. </w:t>
      </w:r>
      <w:r w:rsidRPr="005F75E0">
        <w:rPr>
          <w:rFonts w:ascii="Tahoma" w:hAnsi="Tahoma" w:cs="Tahoma"/>
          <w:color w:val="333333"/>
          <w:sz w:val="20"/>
          <w:szCs w:val="20"/>
          <w:u w:val="single"/>
        </w:rPr>
        <w:t>It will be the student’s responsibility to record the assignments in a planner and obtain missed work during absences.</w:t>
      </w:r>
    </w:p>
    <w:p w14:paraId="23B0D4BF" w14:textId="77777777" w:rsidR="003D044D" w:rsidRDefault="003D044D" w:rsidP="003D044D">
      <w:pPr>
        <w:spacing w:before="100" w:beforeAutospacing="1" w:after="100" w:afterAutospacing="1" w:line="240" w:lineRule="auto"/>
        <w:rPr>
          <w:rFonts w:ascii="Tahoma" w:hAnsi="Tahoma" w:cs="Tahoma"/>
          <w:color w:val="333333"/>
          <w:sz w:val="18"/>
          <w:szCs w:val="18"/>
        </w:rPr>
      </w:pPr>
      <w:r w:rsidRPr="00C6116C">
        <w:rPr>
          <w:rFonts w:ascii="Tahoma" w:hAnsi="Tahoma" w:cs="Tahoma"/>
          <w:b/>
          <w:bCs/>
          <w:color w:val="800080"/>
          <w:sz w:val="24"/>
          <w:szCs w:val="24"/>
        </w:rPr>
        <w:t>CLASSWORK</w:t>
      </w:r>
      <w:r w:rsidRPr="00C6116C">
        <w:rPr>
          <w:rFonts w:ascii="Tahoma" w:hAnsi="Tahoma" w:cs="Tahoma"/>
          <w:color w:val="800080"/>
          <w:sz w:val="24"/>
          <w:szCs w:val="24"/>
        </w:rPr>
        <w:t>:</w:t>
      </w:r>
      <w:r>
        <w:rPr>
          <w:rFonts w:ascii="Tahoma" w:hAnsi="Tahoma" w:cs="Tahoma"/>
          <w:color w:val="800080"/>
          <w:sz w:val="27"/>
          <w:szCs w:val="27"/>
        </w:rPr>
        <w:t xml:space="preserve"> Credit is given for class participation and task completion. </w:t>
      </w:r>
    </w:p>
    <w:p w14:paraId="51DE7702" w14:textId="77777777" w:rsidR="003D044D" w:rsidRPr="00C6116C" w:rsidRDefault="003D044D" w:rsidP="003D044D">
      <w:pPr>
        <w:spacing w:before="100" w:beforeAutospacing="1" w:after="100" w:afterAutospacing="1" w:line="240" w:lineRule="auto"/>
        <w:rPr>
          <w:rFonts w:ascii="Tahoma" w:hAnsi="Tahoma" w:cs="Tahoma"/>
          <w:color w:val="333333"/>
          <w:sz w:val="24"/>
          <w:szCs w:val="24"/>
        </w:rPr>
      </w:pPr>
      <w:r w:rsidRPr="00C6116C">
        <w:rPr>
          <w:rFonts w:ascii="Tahoma" w:hAnsi="Tahoma" w:cs="Tahoma"/>
          <w:b/>
          <w:bCs/>
          <w:color w:val="800080"/>
          <w:sz w:val="24"/>
          <w:szCs w:val="24"/>
        </w:rPr>
        <w:t>EXPECTATIONS</w:t>
      </w:r>
      <w:r w:rsidRPr="00C6116C">
        <w:rPr>
          <w:rFonts w:ascii="Tahoma" w:hAnsi="Tahoma" w:cs="Tahoma"/>
          <w:color w:val="800080"/>
          <w:sz w:val="24"/>
          <w:szCs w:val="24"/>
        </w:rPr>
        <w:t>:</w:t>
      </w:r>
    </w:p>
    <w:p w14:paraId="5E88567A" w14:textId="4A965B1E" w:rsidR="003D044D" w:rsidRPr="0029053A" w:rsidRDefault="003D044D" w:rsidP="003D044D">
      <w:pPr>
        <w:spacing w:before="100" w:beforeAutospacing="1" w:after="100" w:afterAutospacing="1" w:line="240" w:lineRule="auto"/>
        <w:rPr>
          <w:rFonts w:ascii="Tahoma" w:hAnsi="Tahoma" w:cs="Tahoma"/>
          <w:color w:val="333333"/>
          <w:sz w:val="20"/>
          <w:szCs w:val="20"/>
        </w:rPr>
      </w:pPr>
      <w:r w:rsidRPr="00C6116C">
        <w:rPr>
          <w:rFonts w:ascii="Tahoma" w:hAnsi="Tahoma" w:cs="Tahoma"/>
          <w:color w:val="333333"/>
          <w:sz w:val="20"/>
          <w:szCs w:val="20"/>
        </w:rPr>
        <w:t xml:space="preserve">Class participation in the target language is a key component in practicing your communicative skills, which are essential in language proficiency. Participation involves more than just raising your hand. Students </w:t>
      </w:r>
      <w:r w:rsidR="00580576" w:rsidRPr="00C6116C">
        <w:rPr>
          <w:rFonts w:ascii="Tahoma" w:hAnsi="Tahoma" w:cs="Tahoma"/>
          <w:color w:val="333333"/>
          <w:sz w:val="20"/>
          <w:szCs w:val="20"/>
        </w:rPr>
        <w:t>must</w:t>
      </w:r>
      <w:r w:rsidRPr="00C6116C">
        <w:rPr>
          <w:rFonts w:ascii="Tahoma" w:hAnsi="Tahoma" w:cs="Tahoma"/>
          <w:color w:val="333333"/>
          <w:sz w:val="20"/>
          <w:szCs w:val="20"/>
        </w:rPr>
        <w:t xml:space="preserve"> </w:t>
      </w:r>
      <w:r w:rsidR="00314A31" w:rsidRPr="0029053A">
        <w:rPr>
          <w:rFonts w:ascii="Tahoma" w:hAnsi="Tahoma" w:cs="Tahoma"/>
          <w:b/>
          <w:bCs/>
          <w:i/>
          <w:iCs/>
          <w:color w:val="333333"/>
          <w:sz w:val="20"/>
          <w:szCs w:val="20"/>
          <w:u w:val="single"/>
        </w:rPr>
        <w:t>come to class prepared</w:t>
      </w:r>
      <w:r w:rsidR="00314A31">
        <w:rPr>
          <w:rFonts w:ascii="Tahoma" w:hAnsi="Tahoma" w:cs="Tahoma"/>
          <w:color w:val="333333"/>
          <w:sz w:val="20"/>
          <w:szCs w:val="20"/>
        </w:rPr>
        <w:t xml:space="preserve">, </w:t>
      </w:r>
      <w:r w:rsidRPr="00C6116C">
        <w:rPr>
          <w:rFonts w:ascii="Tahoma" w:hAnsi="Tahoma" w:cs="Tahoma"/>
          <w:color w:val="333333"/>
          <w:sz w:val="20"/>
          <w:szCs w:val="20"/>
        </w:rPr>
        <w:t xml:space="preserve">be attentive, participate in partner activities, </w:t>
      </w:r>
      <w:r w:rsidR="00314A31">
        <w:rPr>
          <w:rFonts w:ascii="Tahoma" w:hAnsi="Tahoma" w:cs="Tahoma"/>
          <w:color w:val="333333"/>
          <w:sz w:val="20"/>
          <w:szCs w:val="20"/>
        </w:rPr>
        <w:t xml:space="preserve">and </w:t>
      </w:r>
      <w:r w:rsidRPr="00C6116C">
        <w:rPr>
          <w:rFonts w:ascii="Tahoma" w:hAnsi="Tahoma" w:cs="Tahoma"/>
          <w:color w:val="333333"/>
          <w:sz w:val="20"/>
          <w:szCs w:val="20"/>
        </w:rPr>
        <w:t xml:space="preserve">speak the target language formally and informally. </w:t>
      </w:r>
      <w:r w:rsidRPr="00D027EE">
        <w:rPr>
          <w:rFonts w:ascii="Tahoma" w:hAnsi="Tahoma" w:cs="Tahoma"/>
          <w:b/>
          <w:bCs/>
          <w:color w:val="333333"/>
          <w:sz w:val="20"/>
          <w:szCs w:val="20"/>
        </w:rPr>
        <w:t>COMPLETING THE ASSIGNMENTS IN CLASS IS MOST OF YOUR PERFORMANCE GRADE.</w:t>
      </w:r>
    </w:p>
    <w:p w14:paraId="2F6A5C7D" w14:textId="77777777" w:rsidR="003D044D" w:rsidRPr="00D027EE" w:rsidRDefault="003D044D" w:rsidP="003D044D">
      <w:pPr>
        <w:spacing w:before="100" w:beforeAutospacing="1" w:after="100" w:afterAutospacing="1" w:line="240" w:lineRule="auto"/>
        <w:rPr>
          <w:rFonts w:ascii="Tahoma" w:hAnsi="Tahoma" w:cs="Tahoma"/>
          <w:b/>
          <w:bCs/>
          <w:color w:val="333333"/>
          <w:sz w:val="24"/>
          <w:szCs w:val="24"/>
        </w:rPr>
      </w:pPr>
      <w:r w:rsidRPr="00D027EE">
        <w:rPr>
          <w:rFonts w:ascii="Tahoma" w:hAnsi="Tahoma" w:cs="Tahoma"/>
          <w:b/>
          <w:bCs/>
          <w:color w:val="800080"/>
          <w:sz w:val="24"/>
          <w:szCs w:val="24"/>
        </w:rPr>
        <w:t>ACADEMIC HONESTY:</w:t>
      </w:r>
    </w:p>
    <w:p w14:paraId="1E6AFCE8" w14:textId="6DE65125" w:rsidR="003D044D" w:rsidRPr="00D027EE" w:rsidRDefault="003D044D" w:rsidP="003D044D">
      <w:pPr>
        <w:spacing w:before="100" w:beforeAutospacing="1" w:after="100" w:afterAutospacing="1" w:line="240" w:lineRule="auto"/>
        <w:rPr>
          <w:rFonts w:ascii="Tahoma" w:hAnsi="Tahoma" w:cs="Tahoma"/>
          <w:color w:val="333333"/>
          <w:sz w:val="20"/>
          <w:szCs w:val="20"/>
        </w:rPr>
      </w:pPr>
      <w:r w:rsidRPr="00D027EE">
        <w:rPr>
          <w:rFonts w:ascii="Tahoma" w:hAnsi="Tahoma" w:cs="Tahoma"/>
          <w:color w:val="333333"/>
          <w:sz w:val="20"/>
          <w:szCs w:val="20"/>
        </w:rPr>
        <w:t>When working individually or collaborating with teams, students are expected to meet the </w:t>
      </w:r>
      <w:r w:rsidRPr="00D027EE">
        <w:rPr>
          <w:rFonts w:ascii="Tahoma" w:hAnsi="Tahoma" w:cs="Tahoma"/>
          <w:b/>
          <w:bCs/>
          <w:color w:val="888888"/>
          <w:sz w:val="20"/>
          <w:szCs w:val="20"/>
        </w:rPr>
        <w:t>FBIS</w:t>
      </w:r>
      <w:r w:rsidR="0092492A">
        <w:rPr>
          <w:rFonts w:ascii="Tahoma" w:hAnsi="Tahoma" w:cs="Tahoma"/>
          <w:b/>
          <w:bCs/>
          <w:color w:val="888888"/>
          <w:sz w:val="20"/>
          <w:szCs w:val="20"/>
        </w:rPr>
        <w:t>D</w:t>
      </w:r>
      <w:r w:rsidRPr="00D027EE">
        <w:rPr>
          <w:rFonts w:ascii="Tahoma" w:hAnsi="Tahoma" w:cs="Tahoma"/>
          <w:b/>
          <w:bCs/>
          <w:color w:val="888888"/>
          <w:sz w:val="20"/>
          <w:szCs w:val="20"/>
        </w:rPr>
        <w:t xml:space="preserve"> and </w:t>
      </w:r>
      <w:r w:rsidR="0092492A">
        <w:rPr>
          <w:rFonts w:ascii="Tahoma" w:hAnsi="Tahoma" w:cs="Tahoma"/>
          <w:b/>
          <w:bCs/>
          <w:color w:val="888888"/>
          <w:sz w:val="20"/>
          <w:szCs w:val="20"/>
        </w:rPr>
        <w:t>W</w:t>
      </w:r>
      <w:r w:rsidRPr="00D027EE">
        <w:rPr>
          <w:rFonts w:ascii="Tahoma" w:hAnsi="Tahoma" w:cs="Tahoma"/>
          <w:b/>
          <w:bCs/>
          <w:color w:val="888888"/>
          <w:sz w:val="20"/>
          <w:szCs w:val="20"/>
        </w:rPr>
        <w:t>HS Code of Ethics</w:t>
      </w:r>
      <w:r w:rsidRPr="00D027EE">
        <w:rPr>
          <w:rFonts w:ascii="Tahoma" w:hAnsi="Tahoma" w:cs="Tahoma"/>
          <w:color w:val="333333"/>
          <w:sz w:val="20"/>
          <w:szCs w:val="20"/>
        </w:rPr>
        <w:t xml:space="preserve">. </w:t>
      </w:r>
      <w:r w:rsidRPr="00D027EE">
        <w:rPr>
          <w:rFonts w:ascii="Tahoma" w:hAnsi="Tahoma" w:cs="Tahoma"/>
          <w:b/>
          <w:bCs/>
          <w:color w:val="333333"/>
          <w:sz w:val="20"/>
          <w:szCs w:val="20"/>
        </w:rPr>
        <w:t>This means no copying work from public or private sources or using another individual’s work or presenting another individual’s work as their own</w:t>
      </w:r>
      <w:r w:rsidRPr="00D027EE">
        <w:rPr>
          <w:rFonts w:ascii="Tahoma" w:hAnsi="Tahoma" w:cs="Tahoma"/>
          <w:color w:val="333333"/>
          <w:sz w:val="20"/>
          <w:szCs w:val="20"/>
        </w:rPr>
        <w:t>. In addition, students may NOT use translation apps or online software to complete/submit translated assignments in its entirety. Translating apps/software may be used for consulting/support purposes such as looking up words. Copying directly from sources without giving credit to the author is considered </w:t>
      </w:r>
      <w:hyperlink r:id="rId10" w:history="1">
        <w:r w:rsidRPr="00D027EE">
          <w:rPr>
            <w:rStyle w:val="Hyperlink"/>
            <w:rFonts w:ascii="Tahoma" w:hAnsi="Tahoma" w:cs="Tahoma"/>
            <w:b/>
            <w:bCs/>
            <w:color w:val="7030A0"/>
            <w:sz w:val="20"/>
            <w:szCs w:val="20"/>
          </w:rPr>
          <w:t>plagiarism</w:t>
        </w:r>
      </w:hyperlink>
      <w:r w:rsidRPr="00D027EE">
        <w:rPr>
          <w:rFonts w:ascii="Tahoma" w:hAnsi="Tahoma" w:cs="Tahoma"/>
          <w:color w:val="333333"/>
          <w:sz w:val="20"/>
          <w:szCs w:val="20"/>
        </w:rPr>
        <w:t xml:space="preserve"> and thus, no credit will be awarded for plagiarized work. Students caught plagiarizing or translating complete assignments with the use of software or apps will be subjected to the consequences specified in the school handbook’s academic honesty policy. </w:t>
      </w:r>
    </w:p>
    <w:p w14:paraId="6A90CA77" w14:textId="3BDD80AF" w:rsidR="003D044D" w:rsidRPr="006D17A0" w:rsidRDefault="003D044D" w:rsidP="003D044D">
      <w:pPr>
        <w:spacing w:before="100" w:beforeAutospacing="1" w:after="100" w:afterAutospacing="1" w:line="240" w:lineRule="auto"/>
        <w:rPr>
          <w:sz w:val="20"/>
          <w:szCs w:val="20"/>
        </w:rPr>
      </w:pPr>
      <w:r w:rsidRPr="006D17A0">
        <w:rPr>
          <w:rFonts w:ascii="Tahoma" w:hAnsi="Tahoma" w:cs="Tahoma"/>
          <w:b/>
          <w:bCs/>
          <w:color w:val="800080"/>
          <w:sz w:val="20"/>
          <w:szCs w:val="20"/>
          <w:u w:val="single"/>
        </w:rPr>
        <w:t xml:space="preserve">Please submit </w:t>
      </w:r>
      <w:r w:rsidR="006D17A0" w:rsidRPr="006D17A0">
        <w:rPr>
          <w:rFonts w:ascii="Tahoma" w:hAnsi="Tahoma" w:cs="Tahoma"/>
          <w:b/>
          <w:bCs/>
          <w:color w:val="800080"/>
          <w:sz w:val="20"/>
          <w:szCs w:val="20"/>
          <w:u w:val="single"/>
        </w:rPr>
        <w:t>signed</w:t>
      </w:r>
      <w:r w:rsidRPr="006D17A0">
        <w:rPr>
          <w:rFonts w:ascii="Tahoma" w:hAnsi="Tahoma" w:cs="Tahoma"/>
          <w:b/>
          <w:bCs/>
          <w:color w:val="800080"/>
          <w:sz w:val="20"/>
          <w:szCs w:val="20"/>
          <w:u w:val="single"/>
        </w:rPr>
        <w:t xml:space="preserve"> 202</w:t>
      </w:r>
      <w:r w:rsidR="00FB5E08">
        <w:rPr>
          <w:rFonts w:ascii="Tahoma" w:hAnsi="Tahoma" w:cs="Tahoma"/>
          <w:b/>
          <w:bCs/>
          <w:color w:val="800080"/>
          <w:sz w:val="20"/>
          <w:szCs w:val="20"/>
          <w:u w:val="single"/>
        </w:rPr>
        <w:t>4</w:t>
      </w:r>
      <w:r w:rsidRPr="006D17A0">
        <w:rPr>
          <w:rFonts w:ascii="Tahoma" w:hAnsi="Tahoma" w:cs="Tahoma"/>
          <w:b/>
          <w:bCs/>
          <w:color w:val="800080"/>
          <w:sz w:val="20"/>
          <w:szCs w:val="20"/>
          <w:u w:val="single"/>
        </w:rPr>
        <w:t>-202</w:t>
      </w:r>
      <w:r w:rsidR="00FB5E08">
        <w:rPr>
          <w:rFonts w:ascii="Tahoma" w:hAnsi="Tahoma" w:cs="Tahoma"/>
          <w:b/>
          <w:bCs/>
          <w:color w:val="800080"/>
          <w:sz w:val="20"/>
          <w:szCs w:val="20"/>
          <w:u w:val="single"/>
        </w:rPr>
        <w:t>5</w:t>
      </w:r>
      <w:r w:rsidRPr="006D17A0">
        <w:rPr>
          <w:rFonts w:ascii="Tahoma" w:hAnsi="Tahoma" w:cs="Tahoma"/>
          <w:b/>
          <w:bCs/>
          <w:color w:val="800080"/>
          <w:sz w:val="20"/>
          <w:szCs w:val="20"/>
          <w:u w:val="single"/>
        </w:rPr>
        <w:t xml:space="preserve"> Syllabus Agreement by </w:t>
      </w:r>
      <w:r w:rsidR="00641E81">
        <w:rPr>
          <w:rFonts w:ascii="Tahoma" w:hAnsi="Tahoma" w:cs="Tahoma"/>
          <w:b/>
          <w:bCs/>
          <w:color w:val="800080"/>
          <w:sz w:val="20"/>
          <w:szCs w:val="20"/>
          <w:u w:val="single"/>
        </w:rPr>
        <w:t>Friday</w:t>
      </w:r>
      <w:r w:rsidR="00D027EE" w:rsidRPr="006D17A0">
        <w:rPr>
          <w:rFonts w:ascii="Tahoma" w:hAnsi="Tahoma" w:cs="Tahoma"/>
          <w:b/>
          <w:bCs/>
          <w:color w:val="800080"/>
          <w:sz w:val="20"/>
          <w:szCs w:val="20"/>
          <w:u w:val="single"/>
        </w:rPr>
        <w:t xml:space="preserve">, </w:t>
      </w:r>
      <w:r w:rsidR="006D17A0" w:rsidRPr="006D17A0">
        <w:rPr>
          <w:rFonts w:ascii="Tahoma" w:hAnsi="Tahoma" w:cs="Tahoma"/>
          <w:b/>
          <w:bCs/>
          <w:color w:val="800080"/>
          <w:sz w:val="20"/>
          <w:szCs w:val="20"/>
          <w:u w:val="single"/>
        </w:rPr>
        <w:t>Aug</w:t>
      </w:r>
      <w:r w:rsidR="00D027EE" w:rsidRPr="006D17A0">
        <w:rPr>
          <w:rFonts w:ascii="Tahoma" w:hAnsi="Tahoma" w:cs="Tahoma"/>
          <w:b/>
          <w:bCs/>
          <w:color w:val="800080"/>
          <w:sz w:val="20"/>
          <w:szCs w:val="20"/>
          <w:u w:val="single"/>
        </w:rPr>
        <w:t>.</w:t>
      </w:r>
      <w:r w:rsidRPr="006D17A0">
        <w:rPr>
          <w:rFonts w:ascii="Tahoma" w:hAnsi="Tahoma" w:cs="Tahoma"/>
          <w:b/>
          <w:bCs/>
          <w:color w:val="800080"/>
          <w:sz w:val="20"/>
          <w:szCs w:val="20"/>
          <w:u w:val="single"/>
        </w:rPr>
        <w:t xml:space="preserve"> </w:t>
      </w:r>
      <w:r w:rsidR="00165146">
        <w:rPr>
          <w:rFonts w:ascii="Tahoma" w:hAnsi="Tahoma" w:cs="Tahoma"/>
          <w:b/>
          <w:bCs/>
          <w:color w:val="800080"/>
          <w:sz w:val="20"/>
          <w:szCs w:val="20"/>
          <w:u w:val="single"/>
        </w:rPr>
        <w:t>23</w:t>
      </w:r>
      <w:r w:rsidRPr="006D17A0">
        <w:rPr>
          <w:rFonts w:ascii="Tahoma" w:hAnsi="Tahoma" w:cs="Tahoma"/>
          <w:b/>
          <w:bCs/>
          <w:color w:val="800080"/>
          <w:sz w:val="20"/>
          <w:szCs w:val="20"/>
          <w:u w:val="single"/>
        </w:rPr>
        <w:t>.</w:t>
      </w:r>
    </w:p>
    <w:p w14:paraId="4FB41617" w14:textId="57531DDC" w:rsidR="003D044D" w:rsidRPr="006D17A0" w:rsidRDefault="006D17A0" w:rsidP="003D044D">
      <w:pPr>
        <w:rPr>
          <w:sz w:val="18"/>
          <w:szCs w:val="18"/>
        </w:rPr>
      </w:pPr>
      <w:r w:rsidRPr="006D17A0">
        <w:rPr>
          <w:sz w:val="18"/>
          <w:szCs w:val="18"/>
        </w:rPr>
        <w:t xml:space="preserve">Student </w:t>
      </w:r>
      <w:proofErr w:type="gramStart"/>
      <w:r w:rsidRPr="006D17A0">
        <w:rPr>
          <w:sz w:val="18"/>
          <w:szCs w:val="18"/>
        </w:rPr>
        <w:t>Name:_</w:t>
      </w:r>
      <w:proofErr w:type="gramEnd"/>
      <w:r w:rsidRPr="006D17A0">
        <w:rPr>
          <w:sz w:val="18"/>
          <w:szCs w:val="18"/>
        </w:rPr>
        <w:t>_____________________________</w:t>
      </w:r>
      <w:r>
        <w:rPr>
          <w:sz w:val="18"/>
          <w:szCs w:val="18"/>
        </w:rPr>
        <w:t>_____</w:t>
      </w:r>
      <w:r w:rsidRPr="006D17A0">
        <w:rPr>
          <w:sz w:val="18"/>
          <w:szCs w:val="18"/>
        </w:rPr>
        <w:t xml:space="preserve"> Signature:________________</w:t>
      </w:r>
      <w:r>
        <w:rPr>
          <w:sz w:val="18"/>
          <w:szCs w:val="18"/>
        </w:rPr>
        <w:t>___________</w:t>
      </w:r>
      <w:r w:rsidRPr="006D17A0">
        <w:rPr>
          <w:sz w:val="18"/>
          <w:szCs w:val="18"/>
        </w:rPr>
        <w:t>__________________</w:t>
      </w:r>
    </w:p>
    <w:p w14:paraId="087CBBCB" w14:textId="11B111CA" w:rsidR="006D17A0" w:rsidRPr="006D17A0" w:rsidRDefault="006D17A0" w:rsidP="003D044D">
      <w:pPr>
        <w:rPr>
          <w:sz w:val="18"/>
          <w:szCs w:val="18"/>
        </w:rPr>
      </w:pPr>
      <w:r w:rsidRPr="006D17A0">
        <w:rPr>
          <w:sz w:val="18"/>
          <w:szCs w:val="18"/>
        </w:rPr>
        <w:t xml:space="preserve">Guardian </w:t>
      </w:r>
      <w:proofErr w:type="gramStart"/>
      <w:r w:rsidRPr="006D17A0">
        <w:rPr>
          <w:sz w:val="18"/>
          <w:szCs w:val="18"/>
        </w:rPr>
        <w:t>Name:_</w:t>
      </w:r>
      <w:proofErr w:type="gramEnd"/>
      <w:r w:rsidRPr="006D17A0">
        <w:rPr>
          <w:sz w:val="18"/>
          <w:szCs w:val="18"/>
        </w:rPr>
        <w:t>___________________________</w:t>
      </w:r>
      <w:r w:rsidR="00157A76">
        <w:rPr>
          <w:sz w:val="18"/>
          <w:szCs w:val="18"/>
        </w:rPr>
        <w:t>______</w:t>
      </w:r>
      <w:r w:rsidRPr="006D17A0">
        <w:rPr>
          <w:sz w:val="18"/>
          <w:szCs w:val="18"/>
        </w:rPr>
        <w:t xml:space="preserve"> </w:t>
      </w:r>
      <w:r w:rsidR="00157A76">
        <w:rPr>
          <w:sz w:val="18"/>
          <w:szCs w:val="18"/>
        </w:rPr>
        <w:t>Best contact number</w:t>
      </w:r>
      <w:r w:rsidRPr="006D17A0">
        <w:rPr>
          <w:sz w:val="18"/>
          <w:szCs w:val="18"/>
        </w:rPr>
        <w:t>:</w:t>
      </w:r>
      <w:r>
        <w:rPr>
          <w:sz w:val="18"/>
          <w:szCs w:val="18"/>
        </w:rPr>
        <w:t>_______</w:t>
      </w:r>
      <w:r w:rsidRPr="006D17A0">
        <w:rPr>
          <w:sz w:val="18"/>
          <w:szCs w:val="18"/>
        </w:rPr>
        <w:t>_____________________________</w:t>
      </w:r>
    </w:p>
    <w:p w14:paraId="2AB280FD" w14:textId="77777777" w:rsidR="00E075F1" w:rsidRDefault="00E075F1"/>
    <w:sectPr w:rsidR="00E075F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7455" w14:textId="77777777" w:rsidR="00267C25" w:rsidRDefault="00267C25" w:rsidP="006D17A0">
      <w:pPr>
        <w:spacing w:after="0" w:line="240" w:lineRule="auto"/>
      </w:pPr>
      <w:r>
        <w:separator/>
      </w:r>
    </w:p>
  </w:endnote>
  <w:endnote w:type="continuationSeparator" w:id="0">
    <w:p w14:paraId="3DD94E75" w14:textId="77777777" w:rsidR="00267C25" w:rsidRDefault="00267C25" w:rsidP="006D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4E6B" w14:textId="77777777" w:rsidR="00267C25" w:rsidRDefault="00267C25" w:rsidP="006D17A0">
      <w:pPr>
        <w:spacing w:after="0" w:line="240" w:lineRule="auto"/>
      </w:pPr>
      <w:r>
        <w:separator/>
      </w:r>
    </w:p>
  </w:footnote>
  <w:footnote w:type="continuationSeparator" w:id="0">
    <w:p w14:paraId="6E2A995C" w14:textId="77777777" w:rsidR="00267C25" w:rsidRDefault="00267C25" w:rsidP="006D1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9D13" w14:textId="3F98FCE0" w:rsidR="00157A76" w:rsidRDefault="00157A76">
    <w:pPr>
      <w:pStyle w:val="Header"/>
    </w:pPr>
  </w:p>
  <w:p w14:paraId="1EDFDF81" w14:textId="77777777" w:rsidR="00157A76" w:rsidRDefault="00157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7DD8"/>
    <w:multiLevelType w:val="multilevel"/>
    <w:tmpl w:val="39A2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615C3"/>
    <w:multiLevelType w:val="multilevel"/>
    <w:tmpl w:val="0CEC3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34358"/>
    <w:multiLevelType w:val="multilevel"/>
    <w:tmpl w:val="B0C62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A5517B"/>
    <w:multiLevelType w:val="multilevel"/>
    <w:tmpl w:val="415A7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1B1105"/>
    <w:multiLevelType w:val="multilevel"/>
    <w:tmpl w:val="35C08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867F45"/>
    <w:multiLevelType w:val="multilevel"/>
    <w:tmpl w:val="C0843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860271"/>
    <w:multiLevelType w:val="multilevel"/>
    <w:tmpl w:val="B18E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52317714">
    <w:abstractNumId w:val="3"/>
  </w:num>
  <w:num w:numId="2" w16cid:durableId="1478254742">
    <w:abstractNumId w:val="1"/>
  </w:num>
  <w:num w:numId="3" w16cid:durableId="1964992600">
    <w:abstractNumId w:val="2"/>
  </w:num>
  <w:num w:numId="4" w16cid:durableId="1868372555">
    <w:abstractNumId w:val="5"/>
  </w:num>
  <w:num w:numId="5" w16cid:durableId="627052901">
    <w:abstractNumId w:val="6"/>
  </w:num>
  <w:num w:numId="6" w16cid:durableId="741174595">
    <w:abstractNumId w:val="4"/>
  </w:num>
  <w:num w:numId="7" w16cid:durableId="211505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4D"/>
    <w:rsid w:val="00157A76"/>
    <w:rsid w:val="00165146"/>
    <w:rsid w:val="001C01F1"/>
    <w:rsid w:val="002368CF"/>
    <w:rsid w:val="00267C25"/>
    <w:rsid w:val="0029053A"/>
    <w:rsid w:val="00314A31"/>
    <w:rsid w:val="00350FB4"/>
    <w:rsid w:val="003D044D"/>
    <w:rsid w:val="004836B4"/>
    <w:rsid w:val="004E56B9"/>
    <w:rsid w:val="00557EA2"/>
    <w:rsid w:val="00580576"/>
    <w:rsid w:val="005F75E0"/>
    <w:rsid w:val="00641E81"/>
    <w:rsid w:val="00685287"/>
    <w:rsid w:val="006B3134"/>
    <w:rsid w:val="006D17A0"/>
    <w:rsid w:val="0070507C"/>
    <w:rsid w:val="0080764F"/>
    <w:rsid w:val="0092492A"/>
    <w:rsid w:val="00A35BD9"/>
    <w:rsid w:val="00A64479"/>
    <w:rsid w:val="00BD596D"/>
    <w:rsid w:val="00BE41F3"/>
    <w:rsid w:val="00C6116C"/>
    <w:rsid w:val="00C973FD"/>
    <w:rsid w:val="00CF029A"/>
    <w:rsid w:val="00D027EE"/>
    <w:rsid w:val="00D11B02"/>
    <w:rsid w:val="00D83F32"/>
    <w:rsid w:val="00DA2A60"/>
    <w:rsid w:val="00E075F1"/>
    <w:rsid w:val="00E32266"/>
    <w:rsid w:val="00ED651D"/>
    <w:rsid w:val="00F1489D"/>
    <w:rsid w:val="00F90DF6"/>
    <w:rsid w:val="00FB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AB662"/>
  <w15:chartTrackingRefBased/>
  <w15:docId w15:val="{6BE2D00E-A158-4E2D-8C03-1C29C3A5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44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44D"/>
    <w:rPr>
      <w:color w:val="0563C1"/>
      <w:u w:val="single"/>
    </w:rPr>
  </w:style>
  <w:style w:type="paragraph" w:styleId="BalloonText">
    <w:name w:val="Balloon Text"/>
    <w:basedOn w:val="Normal"/>
    <w:link w:val="BalloonTextChar"/>
    <w:uiPriority w:val="99"/>
    <w:semiHidden/>
    <w:unhideWhenUsed/>
    <w:rsid w:val="00236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8CF"/>
    <w:rPr>
      <w:rFonts w:ascii="Segoe UI" w:hAnsi="Segoe UI" w:cs="Segoe UI"/>
      <w:sz w:val="18"/>
      <w:szCs w:val="18"/>
    </w:rPr>
  </w:style>
  <w:style w:type="paragraph" w:styleId="Header">
    <w:name w:val="header"/>
    <w:basedOn w:val="Normal"/>
    <w:link w:val="HeaderChar"/>
    <w:uiPriority w:val="99"/>
    <w:unhideWhenUsed/>
    <w:rsid w:val="006D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7A0"/>
    <w:rPr>
      <w:rFonts w:ascii="Calibri" w:hAnsi="Calibri" w:cs="Calibri"/>
    </w:rPr>
  </w:style>
  <w:style w:type="paragraph" w:styleId="Footer">
    <w:name w:val="footer"/>
    <w:basedOn w:val="Normal"/>
    <w:link w:val="FooterChar"/>
    <w:uiPriority w:val="99"/>
    <w:unhideWhenUsed/>
    <w:rsid w:val="006D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7A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tter.tea.state.tx.us/rules/tac/chapter114/ch114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itter.tea.state.tx.us/rules/tac/chapter114/ch114c.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wikipedia.org/wiki/Plagiarism" TargetMode="External"/><Relationship Id="rId4" Type="http://schemas.openxmlformats.org/officeDocument/2006/relationships/webSettings" Target="webSettings.xml"/><Relationship Id="rId9" Type="http://schemas.openxmlformats.org/officeDocument/2006/relationships/hyperlink" Target="https://www.fortbendisd.com/Page/124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Manuel</dc:creator>
  <cp:keywords/>
  <dc:description/>
  <cp:lastModifiedBy>Rodriguez, Manuel</cp:lastModifiedBy>
  <cp:revision>26</cp:revision>
  <cp:lastPrinted>2023-08-08T21:08:00Z</cp:lastPrinted>
  <dcterms:created xsi:type="dcterms:W3CDTF">2024-08-03T21:06:00Z</dcterms:created>
  <dcterms:modified xsi:type="dcterms:W3CDTF">2024-08-19T20:50:00Z</dcterms:modified>
</cp:coreProperties>
</file>